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4C" w:rsidRPr="007A1CF5" w:rsidRDefault="0003778C" w:rsidP="007C314C">
      <w:pPr>
        <w:tabs>
          <w:tab w:val="left" w:pos="5520"/>
        </w:tabs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sz w:val="28"/>
          <w:szCs w:val="28"/>
        </w:rPr>
      </w:pPr>
      <w:bookmarkStart w:id="0" w:name="_Toc495486619"/>
      <w:bookmarkStart w:id="1" w:name="_Toc496858913"/>
      <w:bookmarkStart w:id="2" w:name="_Toc499277585"/>
      <w:bookmarkStart w:id="3" w:name="_Toc499277673"/>
      <w:bookmarkStart w:id="4" w:name="_Toc499277782"/>
      <w:bookmarkStart w:id="5" w:name="_Toc499708801"/>
      <w:bookmarkStart w:id="6" w:name="_Toc503355825"/>
      <w:bookmarkStart w:id="7" w:name="_Toc504739120"/>
      <w:bookmarkStart w:id="8" w:name="_Toc505864494"/>
      <w:bookmarkStart w:id="9" w:name="_Toc508892241"/>
      <w:bookmarkStart w:id="10" w:name="_Toc512417697"/>
      <w:bookmarkStart w:id="11" w:name="_Toc514057578"/>
      <w:bookmarkStart w:id="12" w:name="_Toc524600567"/>
      <w:bookmarkStart w:id="13" w:name="_Toc525801242"/>
      <w:bookmarkStart w:id="14" w:name="_Toc527470756"/>
      <w:bookmarkStart w:id="15" w:name="_Toc528241253"/>
      <w:bookmarkStart w:id="16" w:name="_Toc531332061"/>
      <w:bookmarkStart w:id="17" w:name="_Toc531602455"/>
      <w:bookmarkStart w:id="18" w:name="_Toc533243591"/>
      <w:r w:rsidRPr="007A1CF5">
        <w:rPr>
          <w:rFonts w:ascii="Arial" w:eastAsia="Times New Roman" w:hAnsi="Arial" w:cs="Arial"/>
          <w:b/>
          <w:bCs/>
          <w:cap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19.95pt;width:347.45pt;height:68.9pt;z-index:251659264;visibility:visible;mso-wrap-edited:f;mso-position-horizontal:center" filled="t" stroked="t" strokecolor="white">
            <v:imagedata r:id="rId9" o:title="" grayscale="t" bilevel="t"/>
            <w10:wrap type="square"/>
          </v:shape>
          <o:OLEObject Type="Embed" ProgID="Word.Picture.8" ShapeID="_x0000_s1026" DrawAspect="Content" ObjectID="_1606985480" r:id="rId10"/>
        </w:pic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7C314C" w:rsidRPr="007A1CF5" w:rsidRDefault="007C314C" w:rsidP="007C314C">
      <w:pPr>
        <w:tabs>
          <w:tab w:val="left" w:pos="5520"/>
        </w:tabs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sz w:val="28"/>
          <w:szCs w:val="28"/>
        </w:rPr>
      </w:pPr>
    </w:p>
    <w:p w:rsidR="007C314C" w:rsidRPr="007A1CF5" w:rsidRDefault="007C314C" w:rsidP="007C314C">
      <w:pPr>
        <w:tabs>
          <w:tab w:val="left" w:pos="5520"/>
        </w:tabs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sz w:val="28"/>
          <w:szCs w:val="28"/>
        </w:rPr>
      </w:pPr>
    </w:p>
    <w:tbl>
      <w:tblPr>
        <w:tblStyle w:val="11"/>
        <w:tblpPr w:leftFromText="180" w:rightFromText="180" w:vertAnchor="text" w:horzAnchor="margin" w:tblpY="2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A1CF5" w:rsidRPr="007A1CF5" w:rsidTr="0019765B">
        <w:trPr>
          <w:trHeight w:val="11897"/>
        </w:trPr>
        <w:tc>
          <w:tcPr>
            <w:tcW w:w="9571" w:type="dxa"/>
          </w:tcPr>
          <w:p w:rsidR="007C314C" w:rsidRPr="007A1CF5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caps/>
                <w:sz w:val="28"/>
                <w:szCs w:val="28"/>
              </w:rPr>
            </w:pPr>
            <w:bookmarkStart w:id="19" w:name="_Toc495486620"/>
            <w:bookmarkStart w:id="20" w:name="_Toc496858914"/>
            <w:bookmarkStart w:id="21" w:name="_Toc499277674"/>
            <w:bookmarkStart w:id="22" w:name="_Toc499277783"/>
            <w:bookmarkStart w:id="23" w:name="_Toc499708802"/>
            <w:bookmarkStart w:id="24" w:name="_Toc503355826"/>
            <w:bookmarkStart w:id="25" w:name="_Toc504739121"/>
            <w:bookmarkStart w:id="26" w:name="_Toc505864495"/>
            <w:bookmarkStart w:id="27" w:name="_Toc508892242"/>
            <w:bookmarkStart w:id="28" w:name="_Toc512417698"/>
            <w:bookmarkStart w:id="29" w:name="_Toc514057579"/>
            <w:bookmarkStart w:id="30" w:name="_Toc524600568"/>
            <w:bookmarkStart w:id="31" w:name="_Toc525801243"/>
            <w:bookmarkStart w:id="32" w:name="_Toc527470757"/>
            <w:bookmarkStart w:id="33" w:name="_Toc528241254"/>
            <w:bookmarkStart w:id="34" w:name="_Toc531332062"/>
            <w:bookmarkStart w:id="35" w:name="_Toc531602456"/>
            <w:bookmarkStart w:id="36" w:name="_Toc533243592"/>
            <w:r w:rsidRPr="007A1CF5">
              <w:rPr>
                <w:rFonts w:ascii="Arial" w:eastAsia="Times New Roman" w:hAnsi="Arial" w:cs="Arial"/>
                <w:b/>
                <w:bCs/>
                <w:caps/>
                <w:sz w:val="28"/>
                <w:szCs w:val="28"/>
              </w:rPr>
              <w:t>НАУЧНАЯ БИБЛИОТЕКА</w:t>
            </w:r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</w:p>
          <w:p w:rsidR="007C314C" w:rsidRPr="007A1CF5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52"/>
                <w:szCs w:val="5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</w:pPr>
          </w:p>
          <w:p w:rsidR="007C314C" w:rsidRPr="007A1CF5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</w:pPr>
            <w:bookmarkStart w:id="37" w:name="_Toc495486621"/>
            <w:bookmarkStart w:id="38" w:name="_Toc496858915"/>
            <w:bookmarkStart w:id="39" w:name="_Toc499277675"/>
            <w:bookmarkStart w:id="40" w:name="_Toc499277784"/>
            <w:bookmarkStart w:id="41" w:name="_Toc499708803"/>
            <w:bookmarkStart w:id="42" w:name="_Toc503355827"/>
            <w:bookmarkStart w:id="43" w:name="_Toc504739122"/>
            <w:bookmarkStart w:id="44" w:name="_Toc505864496"/>
            <w:bookmarkStart w:id="45" w:name="_Toc508892243"/>
            <w:bookmarkStart w:id="46" w:name="_Toc512417699"/>
            <w:bookmarkStart w:id="47" w:name="_Toc514057580"/>
            <w:bookmarkStart w:id="48" w:name="_Toc524600569"/>
            <w:bookmarkStart w:id="49" w:name="_Toc525801244"/>
            <w:bookmarkStart w:id="50" w:name="_Toc527470758"/>
            <w:bookmarkStart w:id="51" w:name="_Toc528241255"/>
            <w:bookmarkStart w:id="52" w:name="_Toc531332063"/>
            <w:bookmarkStart w:id="53" w:name="_Toc531602457"/>
            <w:bookmarkStart w:id="54" w:name="_Toc533243593"/>
            <w:r w:rsidRPr="007A1CF5">
              <w:rPr>
                <w:rFonts w:ascii="Arial" w:eastAsia="Times New Roman" w:hAnsi="Arial" w:cs="Arial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>Указатель</w:t>
            </w:r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r w:rsidRPr="007A1CF5">
              <w:rPr>
                <w:rFonts w:ascii="Arial" w:eastAsia="Times New Roman" w:hAnsi="Arial" w:cs="Arial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 xml:space="preserve"> </w:t>
            </w:r>
          </w:p>
          <w:p w:rsidR="00036DBD" w:rsidRPr="007A1CF5" w:rsidRDefault="007C314C" w:rsidP="00036DBD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</w:pPr>
            <w:bookmarkStart w:id="55" w:name="_Toc495486622"/>
            <w:bookmarkStart w:id="56" w:name="_Toc496858916"/>
            <w:bookmarkStart w:id="57" w:name="_Toc499277676"/>
            <w:bookmarkStart w:id="58" w:name="_Toc499277785"/>
            <w:bookmarkStart w:id="59" w:name="_Toc499708804"/>
            <w:bookmarkStart w:id="60" w:name="_Toc503355828"/>
            <w:bookmarkStart w:id="61" w:name="_Toc504739123"/>
            <w:bookmarkStart w:id="62" w:name="_Toc505864497"/>
            <w:bookmarkStart w:id="63" w:name="_Toc508892244"/>
            <w:bookmarkStart w:id="64" w:name="_Toc512417700"/>
            <w:bookmarkStart w:id="65" w:name="_Toc514057581"/>
            <w:bookmarkStart w:id="66" w:name="_Toc524600570"/>
            <w:bookmarkStart w:id="67" w:name="_Toc525801245"/>
            <w:bookmarkStart w:id="68" w:name="_Toc527470759"/>
            <w:bookmarkStart w:id="69" w:name="_Toc528241256"/>
            <w:bookmarkStart w:id="70" w:name="_Toc531332064"/>
            <w:bookmarkStart w:id="71" w:name="_Toc531602458"/>
            <w:bookmarkStart w:id="72" w:name="_Toc533243594"/>
            <w:r w:rsidRPr="007A1CF5">
              <w:rPr>
                <w:rFonts w:ascii="Arial Narrow" w:eastAsia="Times New Roman" w:hAnsi="Arial Narrow" w:cs="Arial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>изданий на электронных носителях</w:t>
            </w:r>
            <w:r w:rsidR="00036DBD" w:rsidRPr="007A1CF5">
              <w:rPr>
                <w:rFonts w:ascii="Arial Narrow" w:eastAsia="Times New Roman" w:hAnsi="Arial Narrow" w:cs="Arial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 xml:space="preserve">, размещенных в </w:t>
            </w:r>
            <w:proofErr w:type="spellStart"/>
            <w:r w:rsidR="00036DBD" w:rsidRPr="007A1CF5">
              <w:rPr>
                <w:rFonts w:ascii="Arial Narrow" w:eastAsia="Times New Roman" w:hAnsi="Arial Narrow" w:cs="Arial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>Репозитории</w:t>
            </w:r>
            <w:proofErr w:type="spellEnd"/>
            <w:r w:rsidR="00036DBD" w:rsidRPr="007A1CF5">
              <w:rPr>
                <w:rFonts w:ascii="Arial Narrow" w:eastAsia="Times New Roman" w:hAnsi="Arial Narrow" w:cs="Arial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 xml:space="preserve"> </w:t>
            </w:r>
            <w:proofErr w:type="spellStart"/>
            <w:r w:rsidR="00036DBD" w:rsidRPr="007A1CF5">
              <w:rPr>
                <w:rFonts w:ascii="Arial Narrow" w:eastAsia="Times New Roman" w:hAnsi="Arial Narrow" w:cs="Arial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>DSpace</w:t>
            </w:r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proofErr w:type="spellEnd"/>
            <w:r w:rsidR="00036DBD" w:rsidRPr="007A1CF5"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  <w:t xml:space="preserve"> </w:t>
            </w:r>
          </w:p>
          <w:p w:rsidR="007C314C" w:rsidRPr="007A1CF5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caps/>
                <w:sz w:val="28"/>
                <w:szCs w:val="28"/>
              </w:rPr>
            </w:pPr>
          </w:p>
          <w:p w:rsidR="007C314C" w:rsidRPr="007A1CF5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bookmarkStart w:id="73" w:name="_Toc495486623"/>
            <w:bookmarkStart w:id="74" w:name="_Toc496858917"/>
            <w:bookmarkStart w:id="75" w:name="_Toc499277677"/>
            <w:bookmarkStart w:id="76" w:name="_Toc499277786"/>
            <w:bookmarkStart w:id="77" w:name="_Toc499708805"/>
            <w:bookmarkStart w:id="78" w:name="_Toc503355829"/>
            <w:bookmarkStart w:id="79" w:name="_Toc504739124"/>
            <w:bookmarkStart w:id="80" w:name="_Toc505864498"/>
            <w:bookmarkStart w:id="81" w:name="_Toc508892245"/>
            <w:bookmarkStart w:id="82" w:name="_Toc512417701"/>
            <w:bookmarkStart w:id="83" w:name="_Toc514057582"/>
            <w:bookmarkStart w:id="84" w:name="_Toc524600571"/>
            <w:bookmarkStart w:id="85" w:name="_Toc525801246"/>
            <w:bookmarkStart w:id="86" w:name="_Toc527470760"/>
            <w:bookmarkStart w:id="87" w:name="_Toc528241257"/>
            <w:bookmarkStart w:id="88" w:name="_Toc531332065"/>
            <w:bookmarkStart w:id="89" w:name="_Toc531602459"/>
            <w:bookmarkStart w:id="90" w:name="_Toc533243595"/>
            <w:r w:rsidRPr="007A1CF5">
              <w:rPr>
                <w:rFonts w:ascii="Arial" w:eastAsia="Times New Roman" w:hAnsi="Arial" w:cs="Arial"/>
                <w:b/>
                <w:bCs/>
                <w:caps/>
                <w:sz w:val="28"/>
                <w:szCs w:val="28"/>
              </w:rPr>
              <w:t>И</w:t>
            </w:r>
            <w:r w:rsidRPr="007A1CF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здания, </w:t>
            </w:r>
            <w:r w:rsidR="005851B6" w:rsidRPr="007A1CF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поступившие в фонд библиотеки в </w:t>
            </w:r>
            <w:r w:rsidR="0014542D" w:rsidRPr="007A1CF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ДЕКАБРЕ</w:t>
            </w:r>
            <w:r w:rsidR="003819A6" w:rsidRPr="007A1CF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2018</w:t>
            </w:r>
            <w:r w:rsidR="008962A6" w:rsidRPr="007A1CF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года</w:t>
            </w:r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</w:p>
          <w:p w:rsidR="007C314C" w:rsidRPr="007A1CF5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7C314C" w:rsidRPr="007A1CF5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7C314C" w:rsidRPr="007A1CF5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036DBD" w:rsidRPr="007A1CF5" w:rsidRDefault="00036DBD" w:rsidP="0019765B">
            <w:pPr>
              <w:tabs>
                <w:tab w:val="left" w:pos="5520"/>
              </w:tabs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036DBD" w:rsidRPr="007A1CF5" w:rsidRDefault="00036DBD" w:rsidP="0019765B">
            <w:pPr>
              <w:tabs>
                <w:tab w:val="left" w:pos="5520"/>
              </w:tabs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7C314C" w:rsidRPr="007A1CF5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bookmarkStart w:id="91" w:name="_Toc495486624"/>
            <w:bookmarkStart w:id="92" w:name="_Toc496858918"/>
            <w:bookmarkStart w:id="93" w:name="_Toc499277678"/>
            <w:bookmarkStart w:id="94" w:name="_Toc499277787"/>
            <w:bookmarkStart w:id="95" w:name="_Toc499708806"/>
            <w:bookmarkStart w:id="96" w:name="_Toc503355830"/>
            <w:bookmarkStart w:id="97" w:name="_Toc504739125"/>
            <w:bookmarkStart w:id="98" w:name="_Toc505864499"/>
            <w:bookmarkStart w:id="99" w:name="_Toc508892246"/>
            <w:bookmarkStart w:id="100" w:name="_Toc512417702"/>
            <w:bookmarkStart w:id="101" w:name="_Toc514057583"/>
            <w:bookmarkStart w:id="102" w:name="_Toc524600572"/>
            <w:bookmarkStart w:id="103" w:name="_Toc525801247"/>
            <w:bookmarkStart w:id="104" w:name="_Toc527470761"/>
            <w:bookmarkStart w:id="105" w:name="_Toc528241258"/>
            <w:bookmarkStart w:id="106" w:name="_Toc531332066"/>
            <w:bookmarkStart w:id="107" w:name="_Toc531602460"/>
            <w:bookmarkStart w:id="108" w:name="_Toc533243596"/>
            <w:r w:rsidRPr="007A1CF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Составитель: Т. М. </w:t>
            </w:r>
            <w:proofErr w:type="spellStart"/>
            <w:r w:rsidRPr="007A1CF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Какухова</w:t>
            </w:r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proofErr w:type="spellEnd"/>
          </w:p>
          <w:p w:rsidR="007C314C" w:rsidRPr="007A1CF5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036DBD" w:rsidRPr="007A1CF5" w:rsidRDefault="00036DBD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7C314C" w:rsidRPr="007A1CF5" w:rsidRDefault="000C3F8B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caps/>
                <w:sz w:val="28"/>
                <w:szCs w:val="28"/>
              </w:rPr>
            </w:pPr>
            <w:bookmarkStart w:id="109" w:name="_Toc495486625"/>
            <w:bookmarkStart w:id="110" w:name="_Toc496858919"/>
            <w:bookmarkStart w:id="111" w:name="_Toc499277679"/>
            <w:bookmarkStart w:id="112" w:name="_Toc499277788"/>
            <w:bookmarkStart w:id="113" w:name="_Toc499708807"/>
            <w:bookmarkStart w:id="114" w:name="_Toc503355831"/>
            <w:bookmarkStart w:id="115" w:name="_Toc504739126"/>
            <w:bookmarkStart w:id="116" w:name="_Toc505864500"/>
            <w:bookmarkStart w:id="117" w:name="_Toc508892247"/>
            <w:bookmarkStart w:id="118" w:name="_Toc512417703"/>
            <w:bookmarkStart w:id="119" w:name="_Toc514057584"/>
            <w:bookmarkStart w:id="120" w:name="_Toc524600573"/>
            <w:bookmarkStart w:id="121" w:name="_Toc525801248"/>
            <w:bookmarkStart w:id="122" w:name="_Toc527470762"/>
            <w:bookmarkStart w:id="123" w:name="_Toc528241259"/>
            <w:bookmarkStart w:id="124" w:name="_Toc531332067"/>
            <w:bookmarkStart w:id="125" w:name="_Toc531602461"/>
            <w:bookmarkStart w:id="126" w:name="_Toc533243597"/>
            <w:r w:rsidRPr="007A1CF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Тольятти</w:t>
            </w:r>
            <w:r w:rsidR="007C314C" w:rsidRPr="007A1CF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r w:rsidR="008962A6" w:rsidRPr="007A1CF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201</w:t>
            </w:r>
            <w:bookmarkEnd w:id="109"/>
            <w:bookmarkEnd w:id="110"/>
            <w:bookmarkEnd w:id="111"/>
            <w:bookmarkEnd w:id="112"/>
            <w:bookmarkEnd w:id="113"/>
            <w:r w:rsidR="003819A6" w:rsidRPr="007A1CF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8</w:t>
            </w:r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</w:p>
        </w:tc>
      </w:tr>
    </w:tbl>
    <w:p w:rsidR="007C314C" w:rsidRPr="007A1CF5" w:rsidRDefault="007C314C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960991522"/>
        <w:docPartObj>
          <w:docPartGallery w:val="Table of Contents"/>
          <w:docPartUnique/>
        </w:docPartObj>
      </w:sdtPr>
      <w:sdtEndPr/>
      <w:sdtContent>
        <w:p w:rsidR="007A1CF5" w:rsidRPr="007A1CF5" w:rsidRDefault="004532AC" w:rsidP="007A1CF5">
          <w:pPr>
            <w:pStyle w:val="af3"/>
            <w:jc w:val="center"/>
            <w:rPr>
              <w:rFonts w:eastAsiaTheme="minorEastAsia"/>
              <w:noProof/>
              <w:color w:val="auto"/>
            </w:rPr>
          </w:pPr>
          <w:r w:rsidRPr="007A1CF5">
            <w:rPr>
              <w:color w:val="auto"/>
            </w:rPr>
            <w:t>Оглавление</w:t>
          </w:r>
          <w:r w:rsidRPr="007A1CF5">
            <w:rPr>
              <w:b w:val="0"/>
              <w:bCs w:val="0"/>
              <w:color w:val="auto"/>
            </w:rPr>
            <w:fldChar w:fldCharType="begin"/>
          </w:r>
          <w:r w:rsidRPr="007A1CF5">
            <w:rPr>
              <w:color w:val="auto"/>
            </w:rPr>
            <w:instrText xml:space="preserve"> TOC \o "1-3" \h \z \u </w:instrText>
          </w:r>
          <w:r w:rsidRPr="007A1CF5">
            <w:rPr>
              <w:b w:val="0"/>
              <w:bCs w:val="0"/>
              <w:color w:val="auto"/>
            </w:rPr>
            <w:fldChar w:fldCharType="separate"/>
          </w:r>
        </w:p>
        <w:p w:rsidR="007A1CF5" w:rsidRPr="007A1CF5" w:rsidRDefault="007A1CF5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</w:rPr>
          </w:pPr>
        </w:p>
        <w:p w:rsidR="007A1CF5" w:rsidRPr="007A1CF5" w:rsidRDefault="007A1CF5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533243598" w:history="1">
            <w:r w:rsidRPr="007A1CF5">
              <w:rPr>
                <w:rStyle w:val="afb"/>
                <w:noProof/>
                <w:color w:val="auto"/>
                <w:lang w:eastAsia="ar-SA"/>
              </w:rPr>
              <w:t>Биологические науки</w:t>
            </w:r>
            <w:r w:rsidRPr="007A1CF5">
              <w:rPr>
                <w:noProof/>
                <w:webHidden/>
              </w:rPr>
              <w:tab/>
            </w:r>
            <w:r w:rsidRPr="007A1CF5">
              <w:rPr>
                <w:noProof/>
                <w:webHidden/>
              </w:rPr>
              <w:fldChar w:fldCharType="begin"/>
            </w:r>
            <w:r w:rsidRPr="007A1CF5">
              <w:rPr>
                <w:noProof/>
                <w:webHidden/>
              </w:rPr>
              <w:instrText xml:space="preserve"> PAGEREF _Toc533243598 \h </w:instrText>
            </w:r>
            <w:r w:rsidRPr="007A1CF5">
              <w:rPr>
                <w:noProof/>
                <w:webHidden/>
              </w:rPr>
            </w:r>
            <w:r w:rsidRPr="007A1CF5">
              <w:rPr>
                <w:noProof/>
                <w:webHidden/>
              </w:rPr>
              <w:fldChar w:fldCharType="separate"/>
            </w:r>
            <w:r w:rsidRPr="007A1CF5">
              <w:rPr>
                <w:noProof/>
                <w:webHidden/>
              </w:rPr>
              <w:t>3</w:t>
            </w:r>
            <w:r w:rsidRPr="007A1CF5">
              <w:rPr>
                <w:noProof/>
                <w:webHidden/>
              </w:rPr>
              <w:fldChar w:fldCharType="end"/>
            </w:r>
          </w:hyperlink>
        </w:p>
        <w:p w:rsidR="007A1CF5" w:rsidRPr="007A1CF5" w:rsidRDefault="007A1CF5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533243599" w:history="1">
            <w:r w:rsidRPr="007A1CF5">
              <w:rPr>
                <w:rStyle w:val="afb"/>
                <w:i/>
                <w:noProof/>
                <w:color w:val="auto"/>
                <w:lang w:eastAsia="ar-SA"/>
              </w:rPr>
              <w:t>Химические основы жизни. Биохимия и биоорганическая химия. Общие вопросы</w:t>
            </w:r>
            <w:r w:rsidRPr="007A1CF5">
              <w:rPr>
                <w:noProof/>
                <w:webHidden/>
              </w:rPr>
              <w:tab/>
            </w:r>
            <w:r w:rsidRPr="007A1CF5">
              <w:rPr>
                <w:noProof/>
                <w:webHidden/>
              </w:rPr>
              <w:fldChar w:fldCharType="begin"/>
            </w:r>
            <w:r w:rsidRPr="007A1CF5">
              <w:rPr>
                <w:noProof/>
                <w:webHidden/>
              </w:rPr>
              <w:instrText xml:space="preserve"> PAGEREF _Toc533243599 \h </w:instrText>
            </w:r>
            <w:r w:rsidRPr="007A1CF5">
              <w:rPr>
                <w:noProof/>
                <w:webHidden/>
              </w:rPr>
            </w:r>
            <w:r w:rsidRPr="007A1CF5">
              <w:rPr>
                <w:noProof/>
                <w:webHidden/>
              </w:rPr>
              <w:fldChar w:fldCharType="separate"/>
            </w:r>
            <w:r w:rsidRPr="007A1CF5">
              <w:rPr>
                <w:noProof/>
                <w:webHidden/>
              </w:rPr>
              <w:t>3</w:t>
            </w:r>
            <w:r w:rsidRPr="007A1CF5">
              <w:rPr>
                <w:noProof/>
                <w:webHidden/>
              </w:rPr>
              <w:fldChar w:fldCharType="end"/>
            </w:r>
          </w:hyperlink>
        </w:p>
        <w:p w:rsidR="007A1CF5" w:rsidRPr="007A1CF5" w:rsidRDefault="007A1CF5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533243600" w:history="1">
            <w:r w:rsidRPr="007A1CF5">
              <w:rPr>
                <w:rStyle w:val="afb"/>
                <w:noProof/>
                <w:color w:val="auto"/>
                <w:lang w:eastAsia="ar-SA"/>
              </w:rPr>
              <w:t>Общественное здоровье и гигиена. Санитария. Защита от несчастных случаев и их предупреждение</w:t>
            </w:r>
            <w:r w:rsidRPr="007A1CF5">
              <w:rPr>
                <w:noProof/>
                <w:webHidden/>
              </w:rPr>
              <w:tab/>
            </w:r>
            <w:r w:rsidRPr="007A1CF5">
              <w:rPr>
                <w:noProof/>
                <w:webHidden/>
              </w:rPr>
              <w:fldChar w:fldCharType="begin"/>
            </w:r>
            <w:r w:rsidRPr="007A1CF5">
              <w:rPr>
                <w:noProof/>
                <w:webHidden/>
              </w:rPr>
              <w:instrText xml:space="preserve"> PAGEREF _Toc533243600 \h </w:instrText>
            </w:r>
            <w:r w:rsidRPr="007A1CF5">
              <w:rPr>
                <w:noProof/>
                <w:webHidden/>
              </w:rPr>
            </w:r>
            <w:r w:rsidRPr="007A1CF5">
              <w:rPr>
                <w:noProof/>
                <w:webHidden/>
              </w:rPr>
              <w:fldChar w:fldCharType="separate"/>
            </w:r>
            <w:r w:rsidRPr="007A1CF5">
              <w:rPr>
                <w:noProof/>
                <w:webHidden/>
              </w:rPr>
              <w:t>3</w:t>
            </w:r>
            <w:r w:rsidRPr="007A1CF5">
              <w:rPr>
                <w:noProof/>
                <w:webHidden/>
              </w:rPr>
              <w:fldChar w:fldCharType="end"/>
            </w:r>
          </w:hyperlink>
        </w:p>
        <w:p w:rsidR="007A1CF5" w:rsidRPr="007A1CF5" w:rsidRDefault="007A1CF5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533243601" w:history="1">
            <w:r w:rsidRPr="007A1CF5">
              <w:rPr>
                <w:rStyle w:val="afb"/>
                <w:i/>
                <w:noProof/>
                <w:color w:val="auto"/>
                <w:lang w:eastAsia="ar-SA"/>
              </w:rPr>
              <w:t>Процесс пожара. Виды пожаров. Особые случаи пожара. Противопожарная защита. Противопожарная защита, тушение пожаров в особых случаях</w:t>
            </w:r>
            <w:r w:rsidRPr="007A1CF5">
              <w:rPr>
                <w:noProof/>
                <w:webHidden/>
              </w:rPr>
              <w:tab/>
            </w:r>
            <w:r w:rsidRPr="007A1CF5">
              <w:rPr>
                <w:noProof/>
                <w:webHidden/>
              </w:rPr>
              <w:fldChar w:fldCharType="begin"/>
            </w:r>
            <w:r w:rsidRPr="007A1CF5">
              <w:rPr>
                <w:noProof/>
                <w:webHidden/>
              </w:rPr>
              <w:instrText xml:space="preserve"> PAGEREF _Toc533243601 \h </w:instrText>
            </w:r>
            <w:r w:rsidRPr="007A1CF5">
              <w:rPr>
                <w:noProof/>
                <w:webHidden/>
              </w:rPr>
            </w:r>
            <w:r w:rsidRPr="007A1CF5">
              <w:rPr>
                <w:noProof/>
                <w:webHidden/>
              </w:rPr>
              <w:fldChar w:fldCharType="separate"/>
            </w:r>
            <w:r w:rsidRPr="007A1CF5">
              <w:rPr>
                <w:noProof/>
                <w:webHidden/>
              </w:rPr>
              <w:t>3</w:t>
            </w:r>
            <w:r w:rsidRPr="007A1CF5">
              <w:rPr>
                <w:noProof/>
                <w:webHidden/>
              </w:rPr>
              <w:fldChar w:fldCharType="end"/>
            </w:r>
          </w:hyperlink>
        </w:p>
        <w:p w:rsidR="007A1CF5" w:rsidRPr="007A1CF5" w:rsidRDefault="007A1CF5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533243602" w:history="1">
            <w:r w:rsidRPr="007A1CF5">
              <w:rPr>
                <w:rStyle w:val="afb"/>
                <w:noProof/>
                <w:color w:val="auto"/>
                <w:lang w:eastAsia="ar-SA"/>
              </w:rPr>
              <w:t>Сварка и родственные процессы</w:t>
            </w:r>
            <w:r w:rsidRPr="007A1CF5">
              <w:rPr>
                <w:noProof/>
                <w:webHidden/>
              </w:rPr>
              <w:tab/>
            </w:r>
            <w:r w:rsidRPr="007A1CF5">
              <w:rPr>
                <w:noProof/>
                <w:webHidden/>
              </w:rPr>
              <w:fldChar w:fldCharType="begin"/>
            </w:r>
            <w:r w:rsidRPr="007A1CF5">
              <w:rPr>
                <w:noProof/>
                <w:webHidden/>
              </w:rPr>
              <w:instrText xml:space="preserve"> PAGEREF _Toc533243602 \h </w:instrText>
            </w:r>
            <w:r w:rsidRPr="007A1CF5">
              <w:rPr>
                <w:noProof/>
                <w:webHidden/>
              </w:rPr>
            </w:r>
            <w:r w:rsidRPr="007A1CF5">
              <w:rPr>
                <w:noProof/>
                <w:webHidden/>
              </w:rPr>
              <w:fldChar w:fldCharType="separate"/>
            </w:r>
            <w:r w:rsidRPr="007A1CF5">
              <w:rPr>
                <w:noProof/>
                <w:webHidden/>
              </w:rPr>
              <w:t>4</w:t>
            </w:r>
            <w:r w:rsidRPr="007A1CF5">
              <w:rPr>
                <w:noProof/>
                <w:webHidden/>
              </w:rPr>
              <w:fldChar w:fldCharType="end"/>
            </w:r>
          </w:hyperlink>
        </w:p>
        <w:p w:rsidR="007A1CF5" w:rsidRPr="007A1CF5" w:rsidRDefault="007A1CF5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533243603" w:history="1">
            <w:r w:rsidRPr="007A1CF5">
              <w:rPr>
                <w:rStyle w:val="afb"/>
                <w:i/>
                <w:noProof/>
                <w:color w:val="auto"/>
                <w:lang w:eastAsia="ar-SA"/>
              </w:rPr>
              <w:t>Пайка</w:t>
            </w:r>
            <w:r w:rsidRPr="007A1CF5">
              <w:rPr>
                <w:noProof/>
                <w:webHidden/>
              </w:rPr>
              <w:tab/>
            </w:r>
            <w:r w:rsidRPr="007A1CF5">
              <w:rPr>
                <w:noProof/>
                <w:webHidden/>
              </w:rPr>
              <w:fldChar w:fldCharType="begin"/>
            </w:r>
            <w:r w:rsidRPr="007A1CF5">
              <w:rPr>
                <w:noProof/>
                <w:webHidden/>
              </w:rPr>
              <w:instrText xml:space="preserve"> PAGEREF _Toc533243603 \h </w:instrText>
            </w:r>
            <w:r w:rsidRPr="007A1CF5">
              <w:rPr>
                <w:noProof/>
                <w:webHidden/>
              </w:rPr>
            </w:r>
            <w:r w:rsidRPr="007A1CF5">
              <w:rPr>
                <w:noProof/>
                <w:webHidden/>
              </w:rPr>
              <w:fldChar w:fldCharType="separate"/>
            </w:r>
            <w:r w:rsidRPr="007A1CF5">
              <w:rPr>
                <w:noProof/>
                <w:webHidden/>
              </w:rPr>
              <w:t>4</w:t>
            </w:r>
            <w:r w:rsidRPr="007A1CF5">
              <w:rPr>
                <w:noProof/>
                <w:webHidden/>
              </w:rPr>
              <w:fldChar w:fldCharType="end"/>
            </w:r>
          </w:hyperlink>
        </w:p>
        <w:p w:rsidR="007A1CF5" w:rsidRPr="007A1CF5" w:rsidRDefault="007A1CF5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533243604" w:history="1">
            <w:r w:rsidRPr="007A1CF5">
              <w:rPr>
                <w:rStyle w:val="afb"/>
                <w:noProof/>
                <w:color w:val="auto"/>
                <w:lang w:eastAsia="ar-SA"/>
              </w:rPr>
              <w:t>Горное дело</w:t>
            </w:r>
            <w:r w:rsidRPr="007A1CF5">
              <w:rPr>
                <w:noProof/>
                <w:webHidden/>
              </w:rPr>
              <w:tab/>
            </w:r>
            <w:r w:rsidRPr="007A1CF5">
              <w:rPr>
                <w:noProof/>
                <w:webHidden/>
              </w:rPr>
              <w:fldChar w:fldCharType="begin"/>
            </w:r>
            <w:r w:rsidRPr="007A1CF5">
              <w:rPr>
                <w:noProof/>
                <w:webHidden/>
              </w:rPr>
              <w:instrText xml:space="preserve"> PAGEREF _Toc533243604 \h </w:instrText>
            </w:r>
            <w:r w:rsidRPr="007A1CF5">
              <w:rPr>
                <w:noProof/>
                <w:webHidden/>
              </w:rPr>
            </w:r>
            <w:r w:rsidRPr="007A1CF5">
              <w:rPr>
                <w:noProof/>
                <w:webHidden/>
              </w:rPr>
              <w:fldChar w:fldCharType="separate"/>
            </w:r>
            <w:r w:rsidRPr="007A1CF5">
              <w:rPr>
                <w:noProof/>
                <w:webHidden/>
              </w:rPr>
              <w:t>4</w:t>
            </w:r>
            <w:r w:rsidRPr="007A1CF5">
              <w:rPr>
                <w:noProof/>
                <w:webHidden/>
              </w:rPr>
              <w:fldChar w:fldCharType="end"/>
            </w:r>
          </w:hyperlink>
        </w:p>
        <w:p w:rsidR="007A1CF5" w:rsidRPr="007A1CF5" w:rsidRDefault="007A1CF5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533243605" w:history="1">
            <w:r w:rsidRPr="007A1CF5">
              <w:rPr>
                <w:rStyle w:val="afb"/>
                <w:i/>
                <w:noProof/>
                <w:color w:val="auto"/>
                <w:lang w:eastAsia="ar-SA"/>
              </w:rPr>
              <w:t>Трубопроводный транспорт жидких горючих ископаемых. Трубопроводы для жидкостей</w:t>
            </w:r>
            <w:r w:rsidRPr="007A1CF5">
              <w:rPr>
                <w:noProof/>
                <w:webHidden/>
              </w:rPr>
              <w:tab/>
            </w:r>
            <w:r w:rsidRPr="007A1CF5">
              <w:rPr>
                <w:noProof/>
                <w:webHidden/>
              </w:rPr>
              <w:fldChar w:fldCharType="begin"/>
            </w:r>
            <w:r w:rsidRPr="007A1CF5">
              <w:rPr>
                <w:noProof/>
                <w:webHidden/>
              </w:rPr>
              <w:instrText xml:space="preserve"> PAGEREF _Toc533243605 \h </w:instrText>
            </w:r>
            <w:r w:rsidRPr="007A1CF5">
              <w:rPr>
                <w:noProof/>
                <w:webHidden/>
              </w:rPr>
            </w:r>
            <w:r w:rsidRPr="007A1CF5">
              <w:rPr>
                <w:noProof/>
                <w:webHidden/>
              </w:rPr>
              <w:fldChar w:fldCharType="separate"/>
            </w:r>
            <w:r w:rsidRPr="007A1CF5">
              <w:rPr>
                <w:noProof/>
                <w:webHidden/>
              </w:rPr>
              <w:t>4</w:t>
            </w:r>
            <w:r w:rsidRPr="007A1CF5">
              <w:rPr>
                <w:noProof/>
                <w:webHidden/>
              </w:rPr>
              <w:fldChar w:fldCharType="end"/>
            </w:r>
          </w:hyperlink>
        </w:p>
        <w:p w:rsidR="007A1CF5" w:rsidRPr="007A1CF5" w:rsidRDefault="007A1CF5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533243606" w:history="1">
            <w:r w:rsidRPr="007A1CF5">
              <w:rPr>
                <w:rStyle w:val="afb"/>
                <w:noProof/>
                <w:color w:val="auto"/>
                <w:lang w:eastAsia="ar-SA"/>
              </w:rPr>
              <w:t>Металлургия. Металлы и сплавы</w:t>
            </w:r>
            <w:r w:rsidRPr="007A1CF5">
              <w:rPr>
                <w:noProof/>
                <w:webHidden/>
              </w:rPr>
              <w:tab/>
            </w:r>
            <w:r w:rsidRPr="007A1CF5">
              <w:rPr>
                <w:noProof/>
                <w:webHidden/>
              </w:rPr>
              <w:fldChar w:fldCharType="begin"/>
            </w:r>
            <w:r w:rsidRPr="007A1CF5">
              <w:rPr>
                <w:noProof/>
                <w:webHidden/>
              </w:rPr>
              <w:instrText xml:space="preserve"> PAGEREF _Toc533243606 \h </w:instrText>
            </w:r>
            <w:r w:rsidRPr="007A1CF5">
              <w:rPr>
                <w:noProof/>
                <w:webHidden/>
              </w:rPr>
            </w:r>
            <w:r w:rsidRPr="007A1CF5">
              <w:rPr>
                <w:noProof/>
                <w:webHidden/>
              </w:rPr>
              <w:fldChar w:fldCharType="separate"/>
            </w:r>
            <w:r w:rsidRPr="007A1CF5">
              <w:rPr>
                <w:noProof/>
                <w:webHidden/>
              </w:rPr>
              <w:t>4</w:t>
            </w:r>
            <w:r w:rsidRPr="007A1CF5">
              <w:rPr>
                <w:noProof/>
                <w:webHidden/>
              </w:rPr>
              <w:fldChar w:fldCharType="end"/>
            </w:r>
          </w:hyperlink>
        </w:p>
        <w:p w:rsidR="007A1CF5" w:rsidRPr="007A1CF5" w:rsidRDefault="007A1CF5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533243607" w:history="1">
            <w:r w:rsidRPr="007A1CF5">
              <w:rPr>
                <w:rStyle w:val="afb"/>
                <w:i/>
                <w:noProof/>
                <w:color w:val="auto"/>
                <w:lang w:eastAsia="ar-SA"/>
              </w:rPr>
              <w:t>Интерметаллические соединения</w:t>
            </w:r>
            <w:r w:rsidRPr="007A1CF5">
              <w:rPr>
                <w:noProof/>
                <w:webHidden/>
              </w:rPr>
              <w:tab/>
            </w:r>
            <w:r w:rsidRPr="007A1CF5">
              <w:rPr>
                <w:noProof/>
                <w:webHidden/>
              </w:rPr>
              <w:fldChar w:fldCharType="begin"/>
            </w:r>
            <w:r w:rsidRPr="007A1CF5">
              <w:rPr>
                <w:noProof/>
                <w:webHidden/>
              </w:rPr>
              <w:instrText xml:space="preserve"> PAGEREF _Toc533243607 \h </w:instrText>
            </w:r>
            <w:r w:rsidRPr="007A1CF5">
              <w:rPr>
                <w:noProof/>
                <w:webHidden/>
              </w:rPr>
            </w:r>
            <w:r w:rsidRPr="007A1CF5">
              <w:rPr>
                <w:noProof/>
                <w:webHidden/>
              </w:rPr>
              <w:fldChar w:fldCharType="separate"/>
            </w:r>
            <w:r w:rsidRPr="007A1CF5">
              <w:rPr>
                <w:noProof/>
                <w:webHidden/>
              </w:rPr>
              <w:t>4</w:t>
            </w:r>
            <w:r w:rsidRPr="007A1CF5">
              <w:rPr>
                <w:noProof/>
                <w:webHidden/>
              </w:rPr>
              <w:fldChar w:fldCharType="end"/>
            </w:r>
          </w:hyperlink>
        </w:p>
        <w:p w:rsidR="007A1CF5" w:rsidRPr="007A1CF5" w:rsidRDefault="007A1CF5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533243608" w:history="1">
            <w:r w:rsidRPr="007A1CF5">
              <w:rPr>
                <w:rStyle w:val="afb"/>
                <w:noProof/>
                <w:color w:val="auto"/>
                <w:lang w:eastAsia="ar-SA"/>
              </w:rPr>
              <w:t>Гражданская защита</w:t>
            </w:r>
            <w:r w:rsidRPr="007A1CF5">
              <w:rPr>
                <w:noProof/>
                <w:webHidden/>
              </w:rPr>
              <w:tab/>
            </w:r>
            <w:r w:rsidRPr="007A1CF5">
              <w:rPr>
                <w:noProof/>
                <w:webHidden/>
              </w:rPr>
              <w:fldChar w:fldCharType="begin"/>
            </w:r>
            <w:r w:rsidRPr="007A1CF5">
              <w:rPr>
                <w:noProof/>
                <w:webHidden/>
              </w:rPr>
              <w:instrText xml:space="preserve"> PAGEREF _Toc533243608 \h </w:instrText>
            </w:r>
            <w:r w:rsidRPr="007A1CF5">
              <w:rPr>
                <w:noProof/>
                <w:webHidden/>
              </w:rPr>
            </w:r>
            <w:r w:rsidRPr="007A1CF5">
              <w:rPr>
                <w:noProof/>
                <w:webHidden/>
              </w:rPr>
              <w:fldChar w:fldCharType="separate"/>
            </w:r>
            <w:r w:rsidRPr="007A1CF5">
              <w:rPr>
                <w:noProof/>
                <w:webHidden/>
              </w:rPr>
              <w:t>5</w:t>
            </w:r>
            <w:r w:rsidRPr="007A1CF5">
              <w:rPr>
                <w:noProof/>
                <w:webHidden/>
              </w:rPr>
              <w:fldChar w:fldCharType="end"/>
            </w:r>
          </w:hyperlink>
        </w:p>
        <w:p w:rsidR="007A1CF5" w:rsidRPr="007A1CF5" w:rsidRDefault="007A1CF5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533243609" w:history="1">
            <w:r w:rsidRPr="007A1CF5">
              <w:rPr>
                <w:rStyle w:val="afb"/>
                <w:i/>
                <w:noProof/>
                <w:color w:val="auto"/>
                <w:lang w:eastAsia="ar-SA"/>
              </w:rPr>
              <w:t>Специальная и тактико-специальная подготовка в системе гражданской защиты</w:t>
            </w:r>
            <w:r w:rsidRPr="007A1CF5">
              <w:rPr>
                <w:noProof/>
                <w:webHidden/>
              </w:rPr>
              <w:tab/>
            </w:r>
            <w:r w:rsidRPr="007A1CF5">
              <w:rPr>
                <w:noProof/>
                <w:webHidden/>
              </w:rPr>
              <w:fldChar w:fldCharType="begin"/>
            </w:r>
            <w:r w:rsidRPr="007A1CF5">
              <w:rPr>
                <w:noProof/>
                <w:webHidden/>
              </w:rPr>
              <w:instrText xml:space="preserve"> PAGEREF _Toc533243609 \h </w:instrText>
            </w:r>
            <w:r w:rsidRPr="007A1CF5">
              <w:rPr>
                <w:noProof/>
                <w:webHidden/>
              </w:rPr>
            </w:r>
            <w:r w:rsidRPr="007A1CF5">
              <w:rPr>
                <w:noProof/>
                <w:webHidden/>
              </w:rPr>
              <w:fldChar w:fldCharType="separate"/>
            </w:r>
            <w:r w:rsidRPr="007A1CF5">
              <w:rPr>
                <w:noProof/>
                <w:webHidden/>
              </w:rPr>
              <w:t>5</w:t>
            </w:r>
            <w:r w:rsidRPr="007A1CF5">
              <w:rPr>
                <w:noProof/>
                <w:webHidden/>
              </w:rPr>
              <w:fldChar w:fldCharType="end"/>
            </w:r>
          </w:hyperlink>
        </w:p>
        <w:p w:rsidR="007A1CF5" w:rsidRPr="007A1CF5" w:rsidRDefault="007A1CF5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533243610" w:history="1">
            <w:r w:rsidRPr="007A1CF5">
              <w:rPr>
                <w:rStyle w:val="afb"/>
                <w:noProof/>
                <w:color w:val="auto"/>
                <w:lang w:eastAsia="ar-SA"/>
              </w:rPr>
              <w:t>Организация образования</w:t>
            </w:r>
            <w:r w:rsidRPr="007A1CF5">
              <w:rPr>
                <w:noProof/>
                <w:webHidden/>
              </w:rPr>
              <w:tab/>
            </w:r>
            <w:r w:rsidRPr="007A1CF5">
              <w:rPr>
                <w:noProof/>
                <w:webHidden/>
              </w:rPr>
              <w:fldChar w:fldCharType="begin"/>
            </w:r>
            <w:r w:rsidRPr="007A1CF5">
              <w:rPr>
                <w:noProof/>
                <w:webHidden/>
              </w:rPr>
              <w:instrText xml:space="preserve"> PAGEREF _Toc533243610 \h </w:instrText>
            </w:r>
            <w:r w:rsidRPr="007A1CF5">
              <w:rPr>
                <w:noProof/>
                <w:webHidden/>
              </w:rPr>
            </w:r>
            <w:r w:rsidRPr="007A1CF5">
              <w:rPr>
                <w:noProof/>
                <w:webHidden/>
              </w:rPr>
              <w:fldChar w:fldCharType="separate"/>
            </w:r>
            <w:r w:rsidRPr="007A1CF5">
              <w:rPr>
                <w:noProof/>
                <w:webHidden/>
              </w:rPr>
              <w:t>5</w:t>
            </w:r>
            <w:r w:rsidRPr="007A1CF5">
              <w:rPr>
                <w:noProof/>
                <w:webHidden/>
              </w:rPr>
              <w:fldChar w:fldCharType="end"/>
            </w:r>
          </w:hyperlink>
        </w:p>
        <w:p w:rsidR="007A1CF5" w:rsidRPr="007A1CF5" w:rsidRDefault="007A1CF5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533243611" w:history="1">
            <w:r w:rsidRPr="007A1CF5">
              <w:rPr>
                <w:rStyle w:val="afb"/>
                <w:i/>
                <w:noProof/>
                <w:color w:val="auto"/>
                <w:lang w:eastAsia="ar-SA"/>
              </w:rPr>
              <w:t>Образовательные инновации</w:t>
            </w:r>
            <w:r w:rsidRPr="007A1CF5">
              <w:rPr>
                <w:noProof/>
                <w:webHidden/>
              </w:rPr>
              <w:tab/>
            </w:r>
            <w:r w:rsidRPr="007A1CF5">
              <w:rPr>
                <w:noProof/>
                <w:webHidden/>
              </w:rPr>
              <w:fldChar w:fldCharType="begin"/>
            </w:r>
            <w:r w:rsidRPr="007A1CF5">
              <w:rPr>
                <w:noProof/>
                <w:webHidden/>
              </w:rPr>
              <w:instrText xml:space="preserve"> PAGEREF _Toc533243611 \h </w:instrText>
            </w:r>
            <w:r w:rsidRPr="007A1CF5">
              <w:rPr>
                <w:noProof/>
                <w:webHidden/>
              </w:rPr>
            </w:r>
            <w:r w:rsidRPr="007A1CF5">
              <w:rPr>
                <w:noProof/>
                <w:webHidden/>
              </w:rPr>
              <w:fldChar w:fldCharType="separate"/>
            </w:r>
            <w:r w:rsidRPr="007A1CF5">
              <w:rPr>
                <w:noProof/>
                <w:webHidden/>
              </w:rPr>
              <w:t>5</w:t>
            </w:r>
            <w:r w:rsidRPr="007A1CF5">
              <w:rPr>
                <w:noProof/>
                <w:webHidden/>
              </w:rPr>
              <w:fldChar w:fldCharType="end"/>
            </w:r>
          </w:hyperlink>
        </w:p>
        <w:p w:rsidR="007A1CF5" w:rsidRPr="007A1CF5" w:rsidRDefault="007A1CF5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533243612" w:history="1">
            <w:r w:rsidRPr="007A1CF5">
              <w:rPr>
                <w:rStyle w:val="afb"/>
                <w:noProof/>
                <w:color w:val="auto"/>
                <w:lang w:eastAsia="ar-SA"/>
              </w:rPr>
              <w:t>Высшее образование</w:t>
            </w:r>
            <w:r w:rsidRPr="007A1CF5">
              <w:rPr>
                <w:noProof/>
                <w:webHidden/>
              </w:rPr>
              <w:tab/>
            </w:r>
            <w:r w:rsidRPr="007A1CF5">
              <w:rPr>
                <w:noProof/>
                <w:webHidden/>
              </w:rPr>
              <w:fldChar w:fldCharType="begin"/>
            </w:r>
            <w:r w:rsidRPr="007A1CF5">
              <w:rPr>
                <w:noProof/>
                <w:webHidden/>
              </w:rPr>
              <w:instrText xml:space="preserve"> PAGEREF _Toc533243612 \h </w:instrText>
            </w:r>
            <w:r w:rsidRPr="007A1CF5">
              <w:rPr>
                <w:noProof/>
                <w:webHidden/>
              </w:rPr>
            </w:r>
            <w:r w:rsidRPr="007A1CF5">
              <w:rPr>
                <w:noProof/>
                <w:webHidden/>
              </w:rPr>
              <w:fldChar w:fldCharType="separate"/>
            </w:r>
            <w:r w:rsidRPr="007A1CF5">
              <w:rPr>
                <w:noProof/>
                <w:webHidden/>
              </w:rPr>
              <w:t>6</w:t>
            </w:r>
            <w:r w:rsidRPr="007A1CF5">
              <w:rPr>
                <w:noProof/>
                <w:webHidden/>
              </w:rPr>
              <w:fldChar w:fldCharType="end"/>
            </w:r>
          </w:hyperlink>
        </w:p>
        <w:p w:rsidR="007A1CF5" w:rsidRPr="007A1CF5" w:rsidRDefault="007A1CF5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533243613" w:history="1">
            <w:r w:rsidRPr="007A1CF5">
              <w:rPr>
                <w:rStyle w:val="afb"/>
                <w:i/>
                <w:noProof/>
                <w:color w:val="auto"/>
                <w:lang w:eastAsia="ar-SA"/>
              </w:rPr>
              <w:t>Организация трудового и производственного обучения</w:t>
            </w:r>
            <w:r w:rsidRPr="007A1CF5">
              <w:rPr>
                <w:noProof/>
                <w:webHidden/>
              </w:rPr>
              <w:tab/>
            </w:r>
            <w:r w:rsidRPr="007A1CF5">
              <w:rPr>
                <w:noProof/>
                <w:webHidden/>
              </w:rPr>
              <w:fldChar w:fldCharType="begin"/>
            </w:r>
            <w:r w:rsidRPr="007A1CF5">
              <w:rPr>
                <w:noProof/>
                <w:webHidden/>
              </w:rPr>
              <w:instrText xml:space="preserve"> PAGEREF _Toc533243613 \h </w:instrText>
            </w:r>
            <w:r w:rsidRPr="007A1CF5">
              <w:rPr>
                <w:noProof/>
                <w:webHidden/>
              </w:rPr>
            </w:r>
            <w:r w:rsidRPr="007A1CF5">
              <w:rPr>
                <w:noProof/>
                <w:webHidden/>
              </w:rPr>
              <w:fldChar w:fldCharType="separate"/>
            </w:r>
            <w:r w:rsidRPr="007A1CF5">
              <w:rPr>
                <w:noProof/>
                <w:webHidden/>
              </w:rPr>
              <w:t>6</w:t>
            </w:r>
            <w:r w:rsidRPr="007A1CF5">
              <w:rPr>
                <w:noProof/>
                <w:webHidden/>
              </w:rPr>
              <w:fldChar w:fldCharType="end"/>
            </w:r>
          </w:hyperlink>
        </w:p>
        <w:p w:rsidR="007A1CF5" w:rsidRPr="007A1CF5" w:rsidRDefault="007A1CF5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533243614" w:history="1">
            <w:r w:rsidRPr="007A1CF5">
              <w:rPr>
                <w:rStyle w:val="afb"/>
                <w:rFonts w:cstheme="majorHAnsi"/>
                <w:i/>
                <w:noProof/>
                <w:color w:val="auto"/>
              </w:rPr>
              <w:t>Научная работа студентов</w:t>
            </w:r>
            <w:r w:rsidRPr="007A1CF5">
              <w:rPr>
                <w:noProof/>
                <w:webHidden/>
              </w:rPr>
              <w:tab/>
            </w:r>
            <w:r w:rsidRPr="007A1CF5">
              <w:rPr>
                <w:noProof/>
                <w:webHidden/>
              </w:rPr>
              <w:fldChar w:fldCharType="begin"/>
            </w:r>
            <w:r w:rsidRPr="007A1CF5">
              <w:rPr>
                <w:noProof/>
                <w:webHidden/>
              </w:rPr>
              <w:instrText xml:space="preserve"> PAGEREF _Toc533243614 \h </w:instrText>
            </w:r>
            <w:r w:rsidRPr="007A1CF5">
              <w:rPr>
                <w:noProof/>
                <w:webHidden/>
              </w:rPr>
            </w:r>
            <w:r w:rsidRPr="007A1CF5">
              <w:rPr>
                <w:noProof/>
                <w:webHidden/>
              </w:rPr>
              <w:fldChar w:fldCharType="separate"/>
            </w:r>
            <w:r w:rsidRPr="007A1CF5">
              <w:rPr>
                <w:noProof/>
                <w:webHidden/>
              </w:rPr>
              <w:t>7</w:t>
            </w:r>
            <w:r w:rsidRPr="007A1CF5">
              <w:rPr>
                <w:noProof/>
                <w:webHidden/>
              </w:rPr>
              <w:fldChar w:fldCharType="end"/>
            </w:r>
          </w:hyperlink>
        </w:p>
        <w:p w:rsidR="007A1CF5" w:rsidRPr="007A1CF5" w:rsidRDefault="007A1CF5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533243615" w:history="1">
            <w:r w:rsidRPr="007A1CF5">
              <w:rPr>
                <w:rStyle w:val="afb"/>
                <w:noProof/>
                <w:color w:val="auto"/>
                <w:lang w:eastAsia="ar-SA"/>
              </w:rPr>
              <w:t>Семьи языков</w:t>
            </w:r>
            <w:r w:rsidRPr="007A1CF5">
              <w:rPr>
                <w:noProof/>
                <w:webHidden/>
              </w:rPr>
              <w:tab/>
            </w:r>
            <w:r w:rsidRPr="007A1CF5">
              <w:rPr>
                <w:noProof/>
                <w:webHidden/>
              </w:rPr>
              <w:fldChar w:fldCharType="begin"/>
            </w:r>
            <w:r w:rsidRPr="007A1CF5">
              <w:rPr>
                <w:noProof/>
                <w:webHidden/>
              </w:rPr>
              <w:instrText xml:space="preserve"> PAGEREF _Toc533243615 \h </w:instrText>
            </w:r>
            <w:r w:rsidRPr="007A1CF5">
              <w:rPr>
                <w:noProof/>
                <w:webHidden/>
              </w:rPr>
            </w:r>
            <w:r w:rsidRPr="007A1CF5">
              <w:rPr>
                <w:noProof/>
                <w:webHidden/>
              </w:rPr>
              <w:fldChar w:fldCharType="separate"/>
            </w:r>
            <w:r w:rsidRPr="007A1CF5">
              <w:rPr>
                <w:noProof/>
                <w:webHidden/>
              </w:rPr>
              <w:t>7</w:t>
            </w:r>
            <w:r w:rsidRPr="007A1CF5">
              <w:rPr>
                <w:noProof/>
                <w:webHidden/>
              </w:rPr>
              <w:fldChar w:fldCharType="end"/>
            </w:r>
          </w:hyperlink>
        </w:p>
        <w:p w:rsidR="007A1CF5" w:rsidRPr="007A1CF5" w:rsidRDefault="007A1CF5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533243616" w:history="1">
            <w:r w:rsidRPr="007A1CF5">
              <w:rPr>
                <w:rStyle w:val="afb"/>
                <w:i/>
                <w:noProof/>
                <w:color w:val="auto"/>
                <w:lang w:eastAsia="ar-SA"/>
              </w:rPr>
              <w:t>Английский язык. Перевод</w:t>
            </w:r>
            <w:r w:rsidRPr="007A1CF5">
              <w:rPr>
                <w:noProof/>
                <w:webHidden/>
              </w:rPr>
              <w:tab/>
            </w:r>
            <w:r w:rsidRPr="007A1CF5">
              <w:rPr>
                <w:noProof/>
                <w:webHidden/>
              </w:rPr>
              <w:fldChar w:fldCharType="begin"/>
            </w:r>
            <w:r w:rsidRPr="007A1CF5">
              <w:rPr>
                <w:noProof/>
                <w:webHidden/>
              </w:rPr>
              <w:instrText xml:space="preserve"> PAGEREF _Toc533243616 \h </w:instrText>
            </w:r>
            <w:r w:rsidRPr="007A1CF5">
              <w:rPr>
                <w:noProof/>
                <w:webHidden/>
              </w:rPr>
            </w:r>
            <w:r w:rsidRPr="007A1CF5">
              <w:rPr>
                <w:noProof/>
                <w:webHidden/>
              </w:rPr>
              <w:fldChar w:fldCharType="separate"/>
            </w:r>
            <w:r w:rsidRPr="007A1CF5">
              <w:rPr>
                <w:noProof/>
                <w:webHidden/>
              </w:rPr>
              <w:t>7</w:t>
            </w:r>
            <w:r w:rsidRPr="007A1CF5">
              <w:rPr>
                <w:noProof/>
                <w:webHidden/>
              </w:rPr>
              <w:fldChar w:fldCharType="end"/>
            </w:r>
          </w:hyperlink>
        </w:p>
        <w:p w:rsidR="007A1CF5" w:rsidRPr="007A1CF5" w:rsidRDefault="007A1CF5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533243617" w:history="1">
            <w:r w:rsidRPr="007A1CF5">
              <w:rPr>
                <w:rStyle w:val="afb"/>
                <w:i/>
                <w:noProof/>
                <w:color w:val="auto"/>
                <w:lang w:eastAsia="ar-SA"/>
              </w:rPr>
              <w:t>Немецкий язык. Учебные издания для высшей школы</w:t>
            </w:r>
            <w:r w:rsidRPr="007A1CF5">
              <w:rPr>
                <w:noProof/>
                <w:webHidden/>
              </w:rPr>
              <w:tab/>
            </w:r>
            <w:r w:rsidRPr="007A1CF5">
              <w:rPr>
                <w:noProof/>
                <w:webHidden/>
              </w:rPr>
              <w:fldChar w:fldCharType="begin"/>
            </w:r>
            <w:r w:rsidRPr="007A1CF5">
              <w:rPr>
                <w:noProof/>
                <w:webHidden/>
              </w:rPr>
              <w:instrText xml:space="preserve"> PAGEREF _Toc533243617 \h </w:instrText>
            </w:r>
            <w:r w:rsidRPr="007A1CF5">
              <w:rPr>
                <w:noProof/>
                <w:webHidden/>
              </w:rPr>
            </w:r>
            <w:r w:rsidRPr="007A1CF5">
              <w:rPr>
                <w:noProof/>
                <w:webHidden/>
              </w:rPr>
              <w:fldChar w:fldCharType="separate"/>
            </w:r>
            <w:r w:rsidRPr="007A1CF5">
              <w:rPr>
                <w:noProof/>
                <w:webHidden/>
              </w:rPr>
              <w:t>7</w:t>
            </w:r>
            <w:r w:rsidRPr="007A1CF5">
              <w:rPr>
                <w:noProof/>
                <w:webHidden/>
              </w:rPr>
              <w:fldChar w:fldCharType="end"/>
            </w:r>
          </w:hyperlink>
        </w:p>
        <w:p w:rsidR="004532AC" w:rsidRPr="007A1CF5" w:rsidRDefault="004532AC">
          <w:r w:rsidRPr="007A1CF5">
            <w:rPr>
              <w:b/>
              <w:bCs/>
            </w:rPr>
            <w:fldChar w:fldCharType="end"/>
          </w:r>
        </w:p>
      </w:sdtContent>
    </w:sdt>
    <w:p w:rsidR="007C314C" w:rsidRPr="007A1CF5" w:rsidRDefault="007C314C" w:rsidP="007C314C">
      <w:pPr>
        <w:rPr>
          <w:rFonts w:ascii="Arial" w:eastAsia="Arial" w:hAnsi="Arial" w:cs="Arial"/>
          <w:sz w:val="20"/>
          <w:szCs w:val="20"/>
          <w:lang w:eastAsia="en-US"/>
        </w:rPr>
      </w:pPr>
    </w:p>
    <w:p w:rsidR="007C314C" w:rsidRPr="007A1CF5" w:rsidRDefault="007C314C" w:rsidP="007C314C">
      <w:pPr>
        <w:rPr>
          <w:rFonts w:ascii="Arial" w:eastAsia="Arial" w:hAnsi="Arial" w:cs="Arial"/>
          <w:sz w:val="20"/>
          <w:szCs w:val="20"/>
          <w:lang w:eastAsia="en-US"/>
        </w:rPr>
      </w:pPr>
    </w:p>
    <w:p w:rsidR="007C314C" w:rsidRPr="007A1CF5" w:rsidRDefault="007C314C" w:rsidP="007C314C">
      <w:pPr>
        <w:rPr>
          <w:rFonts w:ascii="Arial" w:eastAsia="Arial" w:hAnsi="Arial" w:cs="Arial"/>
          <w:sz w:val="20"/>
          <w:szCs w:val="20"/>
          <w:lang w:eastAsia="en-US"/>
        </w:rPr>
      </w:pPr>
    </w:p>
    <w:p w:rsidR="008D7697" w:rsidRPr="007A1CF5" w:rsidRDefault="008D7697">
      <w:pPr>
        <w:rPr>
          <w:rFonts w:ascii="Arial" w:eastAsia="Arial" w:hAnsi="Arial" w:cs="Arial"/>
          <w:sz w:val="20"/>
          <w:szCs w:val="20"/>
          <w:lang w:eastAsia="en-US"/>
        </w:rPr>
      </w:pPr>
      <w:r w:rsidRPr="007A1CF5">
        <w:rPr>
          <w:rFonts w:ascii="Arial" w:eastAsia="Arial" w:hAnsi="Arial" w:cs="Arial"/>
          <w:sz w:val="20"/>
          <w:szCs w:val="20"/>
          <w:lang w:eastAsia="en-US"/>
        </w:rPr>
        <w:br w:type="page"/>
      </w:r>
    </w:p>
    <w:tbl>
      <w:tblPr>
        <w:tblStyle w:val="12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2035"/>
        <w:gridCol w:w="6663"/>
      </w:tblGrid>
      <w:tr w:rsidR="007A1CF5" w:rsidRPr="007A1CF5" w:rsidTr="00B6084D">
        <w:trPr>
          <w:trHeight w:val="453"/>
        </w:trPr>
        <w:tc>
          <w:tcPr>
            <w:tcW w:w="908" w:type="dxa"/>
            <w:vAlign w:val="center"/>
          </w:tcPr>
          <w:p w:rsidR="007115EB" w:rsidRPr="007A1CF5" w:rsidRDefault="007C314C" w:rsidP="00E91A2E">
            <w:pPr>
              <w:snapToGrid w:val="0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7A1CF5">
              <w:rPr>
                <w:rFonts w:ascii="Arial" w:eastAsia="Arial" w:hAnsi="Arial"/>
                <w:b/>
                <w:bCs/>
                <w:lang w:eastAsia="en-US"/>
              </w:rPr>
              <w:lastRenderedPageBreak/>
              <w:br w:type="page"/>
            </w:r>
            <w:r w:rsidR="007115EB" w:rsidRPr="007A1CF5">
              <w:rPr>
                <w:rFonts w:ascii="Arial" w:hAnsi="Arial" w:cs="Arial"/>
                <w:lang w:eastAsia="en-US"/>
              </w:rPr>
              <w:br w:type="page"/>
            </w:r>
            <w:r w:rsidR="007115EB" w:rsidRPr="007A1CF5">
              <w:rPr>
                <w:rFonts w:ascii="Arial" w:hAnsi="Arial" w:cs="Arial"/>
                <w:lang w:eastAsia="en-US"/>
              </w:rPr>
              <w:br w:type="page"/>
            </w:r>
            <w:r w:rsidR="007115EB" w:rsidRPr="007A1CF5">
              <w:rPr>
                <w:rFonts w:ascii="Arial" w:hAnsi="Arial" w:cs="Arial"/>
                <w:b/>
                <w:bCs/>
                <w:lang w:eastAsia="ar-SA"/>
              </w:rPr>
              <w:t xml:space="preserve">№ </w:t>
            </w:r>
            <w:proofErr w:type="gramStart"/>
            <w:r w:rsidR="007115EB" w:rsidRPr="007A1CF5">
              <w:rPr>
                <w:rFonts w:ascii="Arial" w:hAnsi="Arial" w:cs="Arial"/>
                <w:b/>
                <w:bCs/>
                <w:lang w:eastAsia="ar-SA"/>
              </w:rPr>
              <w:t>п</w:t>
            </w:r>
            <w:proofErr w:type="gramEnd"/>
            <w:r w:rsidR="007115EB" w:rsidRPr="007A1CF5">
              <w:rPr>
                <w:rFonts w:ascii="Arial" w:hAnsi="Arial" w:cs="Arial"/>
                <w:b/>
                <w:bCs/>
                <w:lang w:eastAsia="ar-SA"/>
              </w:rPr>
              <w:t>/п</w:t>
            </w:r>
          </w:p>
        </w:tc>
        <w:tc>
          <w:tcPr>
            <w:tcW w:w="2035" w:type="dxa"/>
            <w:vAlign w:val="center"/>
          </w:tcPr>
          <w:p w:rsidR="007115EB" w:rsidRPr="007A1CF5" w:rsidRDefault="007115EB" w:rsidP="00E91A2E">
            <w:pPr>
              <w:snapToGrid w:val="0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7A1CF5">
              <w:rPr>
                <w:rFonts w:ascii="Arial" w:hAnsi="Arial" w:cs="Arial"/>
                <w:b/>
                <w:bCs/>
                <w:lang w:eastAsia="ar-SA"/>
              </w:rPr>
              <w:t>Шифр</w:t>
            </w:r>
          </w:p>
        </w:tc>
        <w:tc>
          <w:tcPr>
            <w:tcW w:w="6663" w:type="dxa"/>
            <w:vAlign w:val="center"/>
          </w:tcPr>
          <w:p w:rsidR="00E91A2E" w:rsidRPr="007A1CF5" w:rsidRDefault="007115EB" w:rsidP="00E91A2E">
            <w:pPr>
              <w:snapToGrid w:val="0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7A1CF5">
              <w:rPr>
                <w:rFonts w:ascii="Arial" w:hAnsi="Arial" w:cs="Arial"/>
                <w:b/>
                <w:bCs/>
                <w:lang w:eastAsia="ar-SA"/>
              </w:rPr>
              <w:t>Библиографическое</w:t>
            </w:r>
            <w:r w:rsidR="004E75D9" w:rsidRPr="007A1CF5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Pr="007A1CF5">
              <w:rPr>
                <w:rFonts w:ascii="Arial" w:hAnsi="Arial" w:cs="Arial"/>
                <w:b/>
                <w:bCs/>
                <w:lang w:eastAsia="ar-SA"/>
              </w:rPr>
              <w:t>описание и аннотация</w:t>
            </w:r>
          </w:p>
        </w:tc>
      </w:tr>
      <w:tr w:rsidR="007A1CF5" w:rsidRPr="007A1CF5" w:rsidTr="008D7697">
        <w:trPr>
          <w:trHeight w:val="530"/>
        </w:trPr>
        <w:tc>
          <w:tcPr>
            <w:tcW w:w="9606" w:type="dxa"/>
            <w:gridSpan w:val="3"/>
            <w:vAlign w:val="bottom"/>
          </w:tcPr>
          <w:p w:rsidR="007D75BB" w:rsidRPr="007A1CF5" w:rsidRDefault="007A1CF5" w:rsidP="00DE4D12">
            <w:pPr>
              <w:pStyle w:val="1"/>
              <w:spacing w:before="120"/>
              <w:jc w:val="center"/>
              <w:outlineLvl w:val="0"/>
              <w:rPr>
                <w:color w:val="auto"/>
                <w:lang w:eastAsia="ar-SA"/>
              </w:rPr>
            </w:pPr>
            <w:bookmarkStart w:id="127" w:name="_Toc533243598"/>
            <w:r w:rsidRPr="007A1CF5">
              <w:rPr>
                <w:color w:val="auto"/>
                <w:lang w:eastAsia="ar-SA"/>
              </w:rPr>
              <w:t>Биологические науки</w:t>
            </w:r>
            <w:bookmarkEnd w:id="127"/>
          </w:p>
        </w:tc>
      </w:tr>
      <w:tr w:rsidR="007A1CF5" w:rsidRPr="007A1CF5" w:rsidTr="008D7697">
        <w:trPr>
          <w:trHeight w:val="444"/>
        </w:trPr>
        <w:tc>
          <w:tcPr>
            <w:tcW w:w="9606" w:type="dxa"/>
            <w:gridSpan w:val="3"/>
            <w:vAlign w:val="bottom"/>
          </w:tcPr>
          <w:p w:rsidR="007D75BB" w:rsidRPr="007A1CF5" w:rsidRDefault="007A1CF5" w:rsidP="00DE4D12">
            <w:pPr>
              <w:pStyle w:val="2"/>
              <w:spacing w:before="120"/>
              <w:jc w:val="center"/>
              <w:outlineLvl w:val="1"/>
              <w:rPr>
                <w:i/>
                <w:color w:val="auto"/>
                <w:lang w:eastAsia="ar-SA"/>
              </w:rPr>
            </w:pPr>
            <w:bookmarkStart w:id="128" w:name="_Toc533243599"/>
            <w:r w:rsidRPr="007A1CF5">
              <w:rPr>
                <w:i/>
                <w:color w:val="auto"/>
                <w:lang w:eastAsia="ar-SA"/>
              </w:rPr>
              <w:t>Химические основы жизни. Биохимия и биоорганическая химия. Общие вопросы</w:t>
            </w:r>
            <w:bookmarkEnd w:id="128"/>
          </w:p>
        </w:tc>
      </w:tr>
      <w:tr w:rsidR="007A1CF5" w:rsidRPr="007A1CF5" w:rsidTr="00B6084D">
        <w:trPr>
          <w:trHeight w:val="2060"/>
        </w:trPr>
        <w:tc>
          <w:tcPr>
            <w:tcW w:w="908" w:type="dxa"/>
          </w:tcPr>
          <w:p w:rsidR="007A1CF5" w:rsidRPr="007A1CF5" w:rsidRDefault="007A1CF5" w:rsidP="00DE4D12">
            <w:pPr>
              <w:numPr>
                <w:ilvl w:val="0"/>
                <w:numId w:val="1"/>
              </w:num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035" w:type="dxa"/>
          </w:tcPr>
          <w:p w:rsidR="007A1CF5" w:rsidRPr="00A57D69" w:rsidRDefault="007A1CF5" w:rsidP="00555F9F">
            <w:pPr>
              <w:rPr>
                <w:rFonts w:asciiTheme="minorHAnsi" w:hAnsiTheme="minorHAnsi" w:cstheme="minorHAnsi"/>
              </w:rPr>
            </w:pPr>
            <w:r w:rsidRPr="00A57D69">
              <w:rPr>
                <w:rFonts w:asciiTheme="minorHAnsi" w:hAnsiTheme="minorHAnsi" w:cstheme="minorHAnsi"/>
                <w:b/>
                <w:bCs/>
              </w:rPr>
              <w:t>577.1(075.8)</w:t>
            </w:r>
            <w:r w:rsidRPr="00A57D69">
              <w:rPr>
                <w:rFonts w:asciiTheme="minorHAnsi" w:hAnsiTheme="minorHAnsi" w:cstheme="minorHAnsi"/>
                <w:b/>
                <w:bCs/>
              </w:rPr>
              <w:br/>
              <w:t>Г 157</w:t>
            </w:r>
            <w:r w:rsidRPr="00A57D69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6663" w:type="dxa"/>
          </w:tcPr>
          <w:p w:rsidR="007A1CF5" w:rsidRPr="007A1CF5" w:rsidRDefault="007A1CF5" w:rsidP="007A1CF5">
            <w:pPr>
              <w:rPr>
                <w:rFonts w:asciiTheme="minorHAnsi" w:hAnsiTheme="minorHAnsi" w:cstheme="minorHAnsi"/>
              </w:rPr>
            </w:pPr>
            <w:proofErr w:type="spellStart"/>
            <w:r w:rsidRPr="00A57D69">
              <w:rPr>
                <w:rFonts w:asciiTheme="minorHAnsi" w:hAnsiTheme="minorHAnsi" w:cstheme="minorHAnsi"/>
                <w:b/>
                <w:bCs/>
              </w:rPr>
              <w:t>Галиев</w:t>
            </w:r>
            <w:proofErr w:type="spellEnd"/>
            <w:r w:rsidRPr="00A57D69">
              <w:rPr>
                <w:rFonts w:asciiTheme="minorHAnsi" w:hAnsiTheme="minorHAnsi" w:cstheme="minorHAnsi"/>
                <w:b/>
                <w:bCs/>
              </w:rPr>
              <w:t xml:space="preserve"> Р. С.</w:t>
            </w:r>
            <w:r w:rsidRPr="00A57D69">
              <w:rPr>
                <w:rFonts w:asciiTheme="minorHAnsi" w:hAnsiTheme="minorHAnsi" w:cstheme="minorHAnsi"/>
              </w:rPr>
              <w:br/>
              <w:t>   Биохимические методы анализа [Электронный ресурс] : электрон. учеб</w:t>
            </w:r>
            <w:proofErr w:type="gramStart"/>
            <w:r w:rsidRPr="00A57D69">
              <w:rPr>
                <w:rFonts w:asciiTheme="minorHAnsi" w:hAnsiTheme="minorHAnsi" w:cstheme="minorHAnsi"/>
              </w:rPr>
              <w:t>.-</w:t>
            </w:r>
            <w:proofErr w:type="gramEnd"/>
            <w:r w:rsidRPr="00A57D69">
              <w:rPr>
                <w:rFonts w:asciiTheme="minorHAnsi" w:hAnsiTheme="minorHAnsi" w:cstheme="minorHAnsi"/>
              </w:rPr>
              <w:t xml:space="preserve">метод. пособие / Р. С. </w:t>
            </w:r>
            <w:proofErr w:type="spellStart"/>
            <w:r w:rsidRPr="00A57D69">
              <w:rPr>
                <w:rFonts w:asciiTheme="minorHAnsi" w:hAnsiTheme="minorHAnsi" w:cstheme="minorHAnsi"/>
              </w:rPr>
              <w:t>Галиев</w:t>
            </w:r>
            <w:proofErr w:type="spellEnd"/>
            <w:r w:rsidRPr="00A57D69">
              <w:rPr>
                <w:rFonts w:asciiTheme="minorHAnsi" w:hAnsiTheme="minorHAnsi" w:cstheme="minorHAnsi"/>
              </w:rPr>
              <w:t xml:space="preserve"> ; ТГУ ; Ин-т химии и инженерной экологии ; каф. "Рацион</w:t>
            </w:r>
            <w:proofErr w:type="gramStart"/>
            <w:r w:rsidRPr="00A57D69">
              <w:rPr>
                <w:rFonts w:asciiTheme="minorHAnsi" w:hAnsiTheme="minorHAnsi" w:cstheme="minorHAnsi"/>
              </w:rPr>
              <w:t>.</w:t>
            </w:r>
            <w:proofErr w:type="gramEnd"/>
            <w:r w:rsidRPr="00A57D69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A57D69">
              <w:rPr>
                <w:rFonts w:asciiTheme="minorHAnsi" w:hAnsiTheme="minorHAnsi" w:cstheme="minorHAnsi"/>
              </w:rPr>
              <w:t>п</w:t>
            </w:r>
            <w:proofErr w:type="gramEnd"/>
            <w:r w:rsidRPr="00A57D69">
              <w:rPr>
                <w:rFonts w:asciiTheme="minorHAnsi" w:hAnsiTheme="minorHAnsi" w:cstheme="minorHAnsi"/>
              </w:rPr>
              <w:t>риродопользование и ресурсосбережение". - ТГУ. - Тольятти</w:t>
            </w:r>
            <w:proofErr w:type="gramStart"/>
            <w:r w:rsidRPr="00A57D69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A57D69">
              <w:rPr>
                <w:rFonts w:asciiTheme="minorHAnsi" w:hAnsiTheme="minorHAnsi" w:cstheme="minorHAnsi"/>
              </w:rPr>
              <w:t xml:space="preserve"> ТГУ, 2018. - 62 с.</w:t>
            </w:r>
            <w:proofErr w:type="gramStart"/>
            <w:r w:rsidRPr="00A57D69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A57D69">
              <w:rPr>
                <w:rFonts w:asciiTheme="minorHAnsi" w:hAnsiTheme="minorHAnsi" w:cstheme="minorHAnsi"/>
              </w:rPr>
              <w:t xml:space="preserve"> ил. - </w:t>
            </w:r>
            <w:proofErr w:type="spellStart"/>
            <w:r w:rsidRPr="00A57D69">
              <w:rPr>
                <w:rFonts w:asciiTheme="minorHAnsi" w:hAnsiTheme="minorHAnsi" w:cstheme="minorHAnsi"/>
              </w:rPr>
              <w:t>Библиогр</w:t>
            </w:r>
            <w:proofErr w:type="spellEnd"/>
            <w:r w:rsidRPr="00A57D69">
              <w:rPr>
                <w:rFonts w:asciiTheme="minorHAnsi" w:hAnsiTheme="minorHAnsi" w:cstheme="minorHAnsi"/>
              </w:rPr>
              <w:t>.: с. 60-62. - CD-DVD. - ISBN 978-5-8259-1400-8.</w:t>
            </w:r>
          </w:p>
          <w:p w:rsidR="007A1CF5" w:rsidRPr="007A1CF5" w:rsidRDefault="007A1CF5" w:rsidP="007A1CF5">
            <w:pPr>
              <w:rPr>
                <w:rFonts w:asciiTheme="minorHAnsi" w:hAnsiTheme="minorHAnsi" w:cstheme="minorHAnsi"/>
              </w:rPr>
            </w:pPr>
          </w:p>
          <w:p w:rsidR="007A1CF5" w:rsidRPr="00A57D69" w:rsidRDefault="007A1CF5" w:rsidP="007A1CF5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7A1CF5">
              <w:rPr>
                <w:rFonts w:asciiTheme="minorHAnsi" w:hAnsiTheme="minorHAnsi" w:cstheme="minorHAnsi"/>
                <w:i/>
              </w:rPr>
              <w:t>В пособии рассмотрены основные методики биохимического анализа простых и сложных углеводов, белков, водорастворимых и жирорастворимых витаминов, ферментов, а также пептидных и стероидных гормонов. Представлены современные качественные реакции на определение основных классов органических соединений. В каждой практической работе кратко представлены теоретический материал, ход проведения опытов и контрольные вопросы.</w:t>
            </w:r>
          </w:p>
        </w:tc>
      </w:tr>
      <w:tr w:rsidR="007A1CF5" w:rsidRPr="007A1CF5" w:rsidTr="00555F9F">
        <w:trPr>
          <w:trHeight w:val="530"/>
        </w:trPr>
        <w:tc>
          <w:tcPr>
            <w:tcW w:w="9606" w:type="dxa"/>
            <w:gridSpan w:val="3"/>
            <w:vAlign w:val="bottom"/>
          </w:tcPr>
          <w:p w:rsidR="007A1CF5" w:rsidRPr="007A1CF5" w:rsidRDefault="007A1CF5" w:rsidP="00555F9F">
            <w:pPr>
              <w:pStyle w:val="1"/>
              <w:spacing w:before="120"/>
              <w:jc w:val="center"/>
              <w:outlineLvl w:val="0"/>
              <w:rPr>
                <w:color w:val="auto"/>
                <w:lang w:eastAsia="ar-SA"/>
              </w:rPr>
            </w:pPr>
            <w:bookmarkStart w:id="129" w:name="_Toc533243600"/>
            <w:r w:rsidRPr="007A1CF5">
              <w:rPr>
                <w:color w:val="auto"/>
                <w:lang w:eastAsia="ar-SA"/>
              </w:rPr>
              <w:t>Общественное здоровье и гигиена. Санитария. Защита от несчастных случаев и их предупреждение</w:t>
            </w:r>
            <w:bookmarkEnd w:id="129"/>
          </w:p>
        </w:tc>
      </w:tr>
      <w:tr w:rsidR="007A1CF5" w:rsidRPr="007A1CF5" w:rsidTr="00555F9F">
        <w:trPr>
          <w:trHeight w:val="444"/>
        </w:trPr>
        <w:tc>
          <w:tcPr>
            <w:tcW w:w="9606" w:type="dxa"/>
            <w:gridSpan w:val="3"/>
            <w:vAlign w:val="bottom"/>
          </w:tcPr>
          <w:p w:rsidR="007A1CF5" w:rsidRPr="007A1CF5" w:rsidRDefault="007A1CF5" w:rsidP="00555F9F">
            <w:pPr>
              <w:pStyle w:val="2"/>
              <w:spacing w:before="120"/>
              <w:jc w:val="center"/>
              <w:outlineLvl w:val="1"/>
              <w:rPr>
                <w:i/>
                <w:color w:val="auto"/>
                <w:lang w:eastAsia="ar-SA"/>
              </w:rPr>
            </w:pPr>
            <w:bookmarkStart w:id="130" w:name="_Toc533243601"/>
            <w:r w:rsidRPr="007A1CF5">
              <w:rPr>
                <w:i/>
                <w:color w:val="auto"/>
                <w:lang w:eastAsia="ar-SA"/>
              </w:rPr>
              <w:t>Процесс пожара. Виды пожаров. Особые случаи пожара. Противопожарная защита. Противопожарная защита, тушение пожаров в особых случаях</w:t>
            </w:r>
            <w:bookmarkEnd w:id="130"/>
          </w:p>
        </w:tc>
      </w:tr>
      <w:tr w:rsidR="007A1CF5" w:rsidRPr="007A1CF5" w:rsidTr="00555F9F">
        <w:trPr>
          <w:trHeight w:val="2060"/>
        </w:trPr>
        <w:tc>
          <w:tcPr>
            <w:tcW w:w="908" w:type="dxa"/>
          </w:tcPr>
          <w:p w:rsidR="007A1CF5" w:rsidRPr="007A1CF5" w:rsidRDefault="007A1CF5" w:rsidP="00555F9F">
            <w:pPr>
              <w:numPr>
                <w:ilvl w:val="0"/>
                <w:numId w:val="1"/>
              </w:num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035" w:type="dxa"/>
          </w:tcPr>
          <w:p w:rsidR="007A1CF5" w:rsidRPr="007A1CF5" w:rsidRDefault="007A1CF5" w:rsidP="00555F9F">
            <w:pPr>
              <w:rPr>
                <w:rFonts w:asciiTheme="minorHAnsi" w:hAnsiTheme="minorHAnsi" w:cstheme="minorHAnsi"/>
              </w:rPr>
            </w:pPr>
            <w:r w:rsidRPr="007A1CF5">
              <w:rPr>
                <w:rFonts w:asciiTheme="minorHAnsi" w:hAnsiTheme="minorHAnsi" w:cstheme="minorHAnsi"/>
                <w:b/>
                <w:bCs/>
              </w:rPr>
              <w:t>614.841.4(075.8)</w:t>
            </w:r>
            <w:r w:rsidRPr="007A1CF5">
              <w:rPr>
                <w:rFonts w:asciiTheme="minorHAnsi" w:hAnsiTheme="minorHAnsi" w:cstheme="minorHAnsi"/>
                <w:b/>
                <w:bCs/>
              </w:rPr>
              <w:br/>
              <w:t>Ч-837</w:t>
            </w:r>
            <w:r w:rsidRPr="007A1CF5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6663" w:type="dxa"/>
          </w:tcPr>
          <w:p w:rsidR="007A1CF5" w:rsidRPr="007A1CF5" w:rsidRDefault="007A1CF5" w:rsidP="00555F9F">
            <w:pPr>
              <w:rPr>
                <w:rFonts w:asciiTheme="minorHAnsi" w:hAnsiTheme="minorHAnsi" w:cstheme="minorHAnsi"/>
              </w:rPr>
            </w:pPr>
            <w:r w:rsidRPr="007A1CF5">
              <w:rPr>
                <w:rFonts w:asciiTheme="minorHAnsi" w:hAnsiTheme="minorHAnsi" w:cstheme="minorHAnsi"/>
                <w:b/>
                <w:bCs/>
              </w:rPr>
              <w:t>Чугунов Р. В.</w:t>
            </w:r>
            <w:r w:rsidRPr="007A1CF5">
              <w:rPr>
                <w:rFonts w:asciiTheme="minorHAnsi" w:hAnsiTheme="minorHAnsi" w:cstheme="minorHAnsi"/>
              </w:rPr>
              <w:br/>
              <w:t>   Пожарная тактика [Электронный ресурс] : электрон. учеб</w:t>
            </w:r>
            <w:proofErr w:type="gramStart"/>
            <w:r w:rsidRPr="007A1CF5">
              <w:rPr>
                <w:rFonts w:asciiTheme="minorHAnsi" w:hAnsiTheme="minorHAnsi" w:cstheme="minorHAnsi"/>
              </w:rPr>
              <w:t>.-</w:t>
            </w:r>
            <w:proofErr w:type="gramEnd"/>
            <w:r w:rsidRPr="007A1CF5">
              <w:rPr>
                <w:rFonts w:asciiTheme="minorHAnsi" w:hAnsiTheme="minorHAnsi" w:cstheme="minorHAnsi"/>
              </w:rPr>
              <w:t>метод. пособие / Р. В. Чугунов ; ТГУ ; Ин-т машиностроения ; каф. "Управление промышленной и экологической безопасностью"</w:t>
            </w:r>
            <w:proofErr w:type="gramStart"/>
            <w:r w:rsidRPr="007A1CF5">
              <w:rPr>
                <w:rFonts w:asciiTheme="minorHAnsi" w:hAnsiTheme="minorHAnsi" w:cstheme="minorHAnsi"/>
              </w:rPr>
              <w:t xml:space="preserve"> .</w:t>
            </w:r>
            <w:proofErr w:type="gramEnd"/>
            <w:r w:rsidRPr="007A1CF5">
              <w:rPr>
                <w:rFonts w:asciiTheme="minorHAnsi" w:hAnsiTheme="minorHAnsi" w:cstheme="minorHAnsi"/>
              </w:rPr>
              <w:t xml:space="preserve"> - ТГУ. - Тольятти</w:t>
            </w:r>
            <w:proofErr w:type="gramStart"/>
            <w:r w:rsidRPr="007A1CF5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7A1CF5">
              <w:rPr>
                <w:rFonts w:asciiTheme="minorHAnsi" w:hAnsiTheme="minorHAnsi" w:cstheme="minorHAnsi"/>
              </w:rPr>
              <w:t xml:space="preserve"> ТГУ, 2018. - 104 с.</w:t>
            </w:r>
            <w:proofErr w:type="gramStart"/>
            <w:r w:rsidRPr="007A1CF5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7A1CF5">
              <w:rPr>
                <w:rFonts w:asciiTheme="minorHAnsi" w:hAnsiTheme="minorHAnsi" w:cstheme="minorHAnsi"/>
              </w:rPr>
              <w:t xml:space="preserve"> ил. - </w:t>
            </w:r>
            <w:proofErr w:type="spellStart"/>
            <w:r w:rsidRPr="007A1CF5">
              <w:rPr>
                <w:rFonts w:asciiTheme="minorHAnsi" w:hAnsiTheme="minorHAnsi" w:cstheme="minorHAnsi"/>
              </w:rPr>
              <w:t>Библиогр</w:t>
            </w:r>
            <w:proofErr w:type="spellEnd"/>
            <w:r w:rsidRPr="007A1CF5">
              <w:rPr>
                <w:rFonts w:asciiTheme="minorHAnsi" w:hAnsiTheme="minorHAnsi" w:cstheme="minorHAnsi"/>
              </w:rPr>
              <w:t>.: с. 104. - CD. - ISBN 978-5-8259-1275-2.</w:t>
            </w:r>
          </w:p>
          <w:p w:rsidR="007A1CF5" w:rsidRPr="007A1CF5" w:rsidRDefault="007A1CF5" w:rsidP="00555F9F">
            <w:pPr>
              <w:rPr>
                <w:rFonts w:asciiTheme="minorHAnsi" w:hAnsiTheme="minorHAnsi" w:cstheme="minorHAnsi"/>
              </w:rPr>
            </w:pPr>
          </w:p>
          <w:p w:rsidR="007A1CF5" w:rsidRPr="007A1CF5" w:rsidRDefault="007A1CF5" w:rsidP="00555F9F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7A1CF5">
              <w:rPr>
                <w:rFonts w:asciiTheme="minorHAnsi" w:hAnsiTheme="minorHAnsi" w:cstheme="minorHAnsi"/>
                <w:i/>
              </w:rPr>
              <w:t xml:space="preserve">В учебно-методическом пособии представлены практические задания и методические указания по дисциплине "Пожарная тактика", оно составлено в соответствии с ФГОС </w:t>
            </w:r>
            <w:proofErr w:type="gramStart"/>
            <w:r w:rsidRPr="007A1CF5">
              <w:rPr>
                <w:rFonts w:asciiTheme="minorHAnsi" w:hAnsiTheme="minorHAnsi" w:cstheme="minorHAnsi"/>
                <w:i/>
              </w:rPr>
              <w:t>ВО</w:t>
            </w:r>
            <w:proofErr w:type="gramEnd"/>
            <w:r w:rsidRPr="007A1CF5">
              <w:rPr>
                <w:rFonts w:asciiTheme="minorHAnsi" w:hAnsiTheme="minorHAnsi" w:cstheme="minorHAnsi"/>
                <w:i/>
              </w:rPr>
              <w:t>.</w:t>
            </w:r>
          </w:p>
        </w:tc>
      </w:tr>
    </w:tbl>
    <w:p w:rsidR="007A1CF5" w:rsidRPr="007A1CF5" w:rsidRDefault="007A1CF5">
      <w:r w:rsidRPr="007A1CF5">
        <w:rPr>
          <w:b/>
          <w:bCs/>
        </w:rPr>
        <w:br w:type="page"/>
      </w:r>
    </w:p>
    <w:tbl>
      <w:tblPr>
        <w:tblStyle w:val="12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2035"/>
        <w:gridCol w:w="6663"/>
      </w:tblGrid>
      <w:tr w:rsidR="007A1CF5" w:rsidRPr="007A1CF5" w:rsidTr="00555F9F">
        <w:trPr>
          <w:trHeight w:val="530"/>
        </w:trPr>
        <w:tc>
          <w:tcPr>
            <w:tcW w:w="9606" w:type="dxa"/>
            <w:gridSpan w:val="3"/>
            <w:vAlign w:val="bottom"/>
          </w:tcPr>
          <w:p w:rsidR="007A1CF5" w:rsidRPr="007A1CF5" w:rsidRDefault="007A1CF5" w:rsidP="00555F9F">
            <w:pPr>
              <w:pStyle w:val="1"/>
              <w:spacing w:before="120"/>
              <w:jc w:val="center"/>
              <w:outlineLvl w:val="0"/>
              <w:rPr>
                <w:color w:val="auto"/>
                <w:lang w:eastAsia="ar-SA"/>
              </w:rPr>
            </w:pPr>
            <w:bookmarkStart w:id="131" w:name="_Toc533243602"/>
            <w:r w:rsidRPr="007A1CF5">
              <w:rPr>
                <w:color w:val="auto"/>
                <w:lang w:eastAsia="ar-SA"/>
              </w:rPr>
              <w:lastRenderedPageBreak/>
              <w:t>Сварка и родственные процессы</w:t>
            </w:r>
            <w:bookmarkEnd w:id="131"/>
          </w:p>
        </w:tc>
      </w:tr>
      <w:tr w:rsidR="007A1CF5" w:rsidRPr="007A1CF5" w:rsidTr="00555F9F">
        <w:trPr>
          <w:trHeight w:val="444"/>
        </w:trPr>
        <w:tc>
          <w:tcPr>
            <w:tcW w:w="9606" w:type="dxa"/>
            <w:gridSpan w:val="3"/>
            <w:vAlign w:val="bottom"/>
          </w:tcPr>
          <w:p w:rsidR="007A1CF5" w:rsidRPr="007A1CF5" w:rsidRDefault="007A1CF5" w:rsidP="00555F9F">
            <w:pPr>
              <w:pStyle w:val="2"/>
              <w:spacing w:before="120"/>
              <w:jc w:val="center"/>
              <w:outlineLvl w:val="1"/>
              <w:rPr>
                <w:i/>
                <w:color w:val="auto"/>
                <w:lang w:eastAsia="ar-SA"/>
              </w:rPr>
            </w:pPr>
            <w:bookmarkStart w:id="132" w:name="_Toc533243603"/>
            <w:r w:rsidRPr="007A1CF5">
              <w:rPr>
                <w:i/>
                <w:color w:val="auto"/>
                <w:lang w:eastAsia="ar-SA"/>
              </w:rPr>
              <w:t>Пайка</w:t>
            </w:r>
            <w:bookmarkEnd w:id="132"/>
          </w:p>
        </w:tc>
      </w:tr>
      <w:tr w:rsidR="007A1CF5" w:rsidRPr="007A1CF5" w:rsidTr="007A1CF5">
        <w:trPr>
          <w:trHeight w:val="736"/>
        </w:trPr>
        <w:tc>
          <w:tcPr>
            <w:tcW w:w="908" w:type="dxa"/>
          </w:tcPr>
          <w:p w:rsidR="007A1CF5" w:rsidRPr="007A1CF5" w:rsidRDefault="007A1CF5" w:rsidP="00555F9F">
            <w:pPr>
              <w:numPr>
                <w:ilvl w:val="0"/>
                <w:numId w:val="1"/>
              </w:num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035" w:type="dxa"/>
          </w:tcPr>
          <w:p w:rsidR="007A1CF5" w:rsidRPr="00A57D69" w:rsidRDefault="007A1CF5" w:rsidP="00555F9F">
            <w:pPr>
              <w:rPr>
                <w:rFonts w:asciiTheme="minorHAnsi" w:hAnsiTheme="minorHAnsi" w:cstheme="minorHAnsi"/>
              </w:rPr>
            </w:pPr>
            <w:r w:rsidRPr="00A57D69">
              <w:rPr>
                <w:rFonts w:asciiTheme="minorHAnsi" w:hAnsiTheme="minorHAnsi" w:cstheme="minorHAnsi"/>
                <w:b/>
                <w:bCs/>
              </w:rPr>
              <w:t>621.791.3(075.8)</w:t>
            </w:r>
            <w:r w:rsidRPr="00A57D69">
              <w:rPr>
                <w:rFonts w:asciiTheme="minorHAnsi" w:hAnsiTheme="minorHAnsi" w:cstheme="minorHAnsi"/>
                <w:b/>
                <w:bCs/>
              </w:rPr>
              <w:br/>
            </w:r>
            <w:proofErr w:type="gramStart"/>
            <w:r w:rsidRPr="00A57D69">
              <w:rPr>
                <w:rFonts w:asciiTheme="minorHAnsi" w:hAnsiTheme="minorHAnsi" w:cstheme="minorHAnsi"/>
                <w:b/>
                <w:bCs/>
              </w:rPr>
              <w:t>П</w:t>
            </w:r>
            <w:proofErr w:type="gramEnd"/>
            <w:r w:rsidRPr="00A57D69">
              <w:rPr>
                <w:rFonts w:asciiTheme="minorHAnsi" w:hAnsiTheme="minorHAnsi" w:cstheme="minorHAnsi"/>
                <w:b/>
                <w:bCs/>
              </w:rPr>
              <w:t xml:space="preserve"> 27</w:t>
            </w:r>
            <w:r w:rsidRPr="00A57D69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6663" w:type="dxa"/>
          </w:tcPr>
          <w:p w:rsidR="007A1CF5" w:rsidRPr="007A1CF5" w:rsidRDefault="007A1CF5" w:rsidP="007A1CF5">
            <w:pPr>
              <w:rPr>
                <w:rFonts w:asciiTheme="minorHAnsi" w:hAnsiTheme="minorHAnsi" w:cstheme="minorHAnsi"/>
              </w:rPr>
            </w:pPr>
            <w:proofErr w:type="spellStart"/>
            <w:r w:rsidRPr="00A57D69">
              <w:rPr>
                <w:rFonts w:asciiTheme="minorHAnsi" w:hAnsiTheme="minorHAnsi" w:cstheme="minorHAnsi"/>
                <w:b/>
                <w:bCs/>
              </w:rPr>
              <w:t>Перевезенцев</w:t>
            </w:r>
            <w:proofErr w:type="spellEnd"/>
            <w:r w:rsidRPr="00A57D69">
              <w:rPr>
                <w:rFonts w:asciiTheme="minorHAnsi" w:hAnsiTheme="minorHAnsi" w:cstheme="minorHAnsi"/>
                <w:b/>
                <w:bCs/>
              </w:rPr>
              <w:t xml:space="preserve"> Б. Н.</w:t>
            </w:r>
            <w:r w:rsidRPr="00A57D69">
              <w:rPr>
                <w:rFonts w:asciiTheme="minorHAnsi" w:hAnsiTheme="minorHAnsi" w:cstheme="minorHAnsi"/>
              </w:rPr>
              <w:br/>
              <w:t>   Теоретические основы пайки [Электронный ресурс] : электрон</w:t>
            </w:r>
            <w:proofErr w:type="gramStart"/>
            <w:r w:rsidRPr="00A57D69">
              <w:rPr>
                <w:rFonts w:asciiTheme="minorHAnsi" w:hAnsiTheme="minorHAnsi" w:cstheme="minorHAnsi"/>
              </w:rPr>
              <w:t>.</w:t>
            </w:r>
            <w:proofErr w:type="gramEnd"/>
            <w:r w:rsidRPr="00A57D69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A57D69">
              <w:rPr>
                <w:rFonts w:asciiTheme="minorHAnsi" w:hAnsiTheme="minorHAnsi" w:cstheme="minorHAnsi"/>
              </w:rPr>
              <w:t>у</w:t>
            </w:r>
            <w:proofErr w:type="gramEnd"/>
            <w:r w:rsidRPr="00A57D69">
              <w:rPr>
                <w:rFonts w:asciiTheme="minorHAnsi" w:hAnsiTheme="minorHAnsi" w:cstheme="minorHAnsi"/>
              </w:rPr>
              <w:t xml:space="preserve">чеб. пособие / Б. Н. </w:t>
            </w:r>
            <w:proofErr w:type="spellStart"/>
            <w:r w:rsidRPr="00A57D69">
              <w:rPr>
                <w:rFonts w:asciiTheme="minorHAnsi" w:hAnsiTheme="minorHAnsi" w:cstheme="minorHAnsi"/>
              </w:rPr>
              <w:t>Перевезенцев</w:t>
            </w:r>
            <w:proofErr w:type="spellEnd"/>
            <w:r w:rsidRPr="00A57D69">
              <w:rPr>
                <w:rFonts w:asciiTheme="minorHAnsi" w:hAnsiTheme="minorHAnsi" w:cstheme="minorHAnsi"/>
              </w:rPr>
              <w:t>, О. В. Шашкин ; ТГУ ; Ин-т машиностроения ; каф. "Сварка, обработка материалов давлением и родственные процессы". - ТГУ. - Тольятти</w:t>
            </w:r>
            <w:proofErr w:type="gramStart"/>
            <w:r w:rsidRPr="00A57D69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A57D69">
              <w:rPr>
                <w:rFonts w:asciiTheme="minorHAnsi" w:hAnsiTheme="minorHAnsi" w:cstheme="minorHAnsi"/>
              </w:rPr>
              <w:t xml:space="preserve"> ТГУ, 2018. - 132 с.</w:t>
            </w:r>
            <w:proofErr w:type="gramStart"/>
            <w:r w:rsidRPr="00A57D69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A57D69">
              <w:rPr>
                <w:rFonts w:asciiTheme="minorHAnsi" w:hAnsiTheme="minorHAnsi" w:cstheme="minorHAnsi"/>
              </w:rPr>
              <w:t xml:space="preserve"> ил. - </w:t>
            </w:r>
            <w:proofErr w:type="spellStart"/>
            <w:r w:rsidRPr="00A57D69">
              <w:rPr>
                <w:rFonts w:asciiTheme="minorHAnsi" w:hAnsiTheme="minorHAnsi" w:cstheme="minorHAnsi"/>
              </w:rPr>
              <w:t>Библиогр</w:t>
            </w:r>
            <w:proofErr w:type="spellEnd"/>
            <w:r w:rsidRPr="00A57D69">
              <w:rPr>
                <w:rFonts w:asciiTheme="minorHAnsi" w:hAnsiTheme="minorHAnsi" w:cstheme="minorHAnsi"/>
              </w:rPr>
              <w:t>.: с. 132. - CD-DVD. - ISBN 978-5-8259-1271-4.</w:t>
            </w:r>
          </w:p>
          <w:p w:rsidR="007A1CF5" w:rsidRPr="007A1CF5" w:rsidRDefault="007A1CF5" w:rsidP="007A1CF5">
            <w:pPr>
              <w:rPr>
                <w:rFonts w:asciiTheme="minorHAnsi" w:hAnsiTheme="minorHAnsi" w:cstheme="minorHAnsi"/>
              </w:rPr>
            </w:pPr>
          </w:p>
          <w:p w:rsidR="007A1CF5" w:rsidRPr="00A57D69" w:rsidRDefault="007A1CF5" w:rsidP="007A1CF5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7A1CF5">
              <w:rPr>
                <w:rFonts w:asciiTheme="minorHAnsi" w:hAnsiTheme="minorHAnsi" w:cstheme="minorHAnsi"/>
                <w:i/>
              </w:rPr>
              <w:t>В пособии изучаются закономерности взаимодействия материалов на различных стадиях образования паяных соединений. Значительное место уделено поверхностным взаимодействиям припоя и паяемого металла, определяющим образование связей и условия заполнения паяльных зазоров. Подробно рассматриваются особенности процессов контактного плавления материалов, образования химических соединений, кристаллизация паяного шва, во многом определяющая состав, структуру и свойства паяных соединений. В результате изучения дисциплины у студентов формируется комплекс знаний и умений для обоснованного выбора наиболее эффективных инженерных решений в области паяльного производства.</w:t>
            </w:r>
          </w:p>
        </w:tc>
      </w:tr>
      <w:tr w:rsidR="007A1CF5" w:rsidRPr="007A1CF5" w:rsidTr="00555F9F">
        <w:trPr>
          <w:trHeight w:val="530"/>
        </w:trPr>
        <w:tc>
          <w:tcPr>
            <w:tcW w:w="9606" w:type="dxa"/>
            <w:gridSpan w:val="3"/>
            <w:vAlign w:val="bottom"/>
          </w:tcPr>
          <w:p w:rsidR="007A1CF5" w:rsidRPr="007A1CF5" w:rsidRDefault="007A1CF5" w:rsidP="00555F9F">
            <w:pPr>
              <w:pStyle w:val="1"/>
              <w:spacing w:before="120"/>
              <w:jc w:val="center"/>
              <w:outlineLvl w:val="0"/>
              <w:rPr>
                <w:color w:val="auto"/>
                <w:lang w:eastAsia="ar-SA"/>
              </w:rPr>
            </w:pPr>
            <w:bookmarkStart w:id="133" w:name="_Toc533243604"/>
            <w:r w:rsidRPr="007A1CF5">
              <w:rPr>
                <w:color w:val="auto"/>
                <w:lang w:eastAsia="ar-SA"/>
              </w:rPr>
              <w:t>Горное дело</w:t>
            </w:r>
            <w:bookmarkEnd w:id="133"/>
          </w:p>
        </w:tc>
      </w:tr>
      <w:tr w:rsidR="007A1CF5" w:rsidRPr="007A1CF5" w:rsidTr="00555F9F">
        <w:trPr>
          <w:trHeight w:val="444"/>
        </w:trPr>
        <w:tc>
          <w:tcPr>
            <w:tcW w:w="9606" w:type="dxa"/>
            <w:gridSpan w:val="3"/>
            <w:vAlign w:val="bottom"/>
          </w:tcPr>
          <w:p w:rsidR="007A1CF5" w:rsidRPr="007A1CF5" w:rsidRDefault="007A1CF5" w:rsidP="00555F9F">
            <w:pPr>
              <w:pStyle w:val="2"/>
              <w:spacing w:before="120"/>
              <w:jc w:val="center"/>
              <w:outlineLvl w:val="1"/>
              <w:rPr>
                <w:i/>
                <w:color w:val="auto"/>
                <w:lang w:eastAsia="ar-SA"/>
              </w:rPr>
            </w:pPr>
            <w:bookmarkStart w:id="134" w:name="_Toc533243605"/>
            <w:r w:rsidRPr="007A1CF5">
              <w:rPr>
                <w:i/>
                <w:color w:val="auto"/>
                <w:lang w:eastAsia="ar-SA"/>
              </w:rPr>
              <w:t>Трубопроводный транспорт жидких горючих ископаемых. Трубопроводы для жидкостей</w:t>
            </w:r>
            <w:bookmarkEnd w:id="134"/>
          </w:p>
        </w:tc>
      </w:tr>
      <w:tr w:rsidR="007A1CF5" w:rsidRPr="007A1CF5" w:rsidTr="00555F9F">
        <w:trPr>
          <w:trHeight w:val="736"/>
        </w:trPr>
        <w:tc>
          <w:tcPr>
            <w:tcW w:w="908" w:type="dxa"/>
          </w:tcPr>
          <w:p w:rsidR="007A1CF5" w:rsidRPr="007A1CF5" w:rsidRDefault="007A1CF5" w:rsidP="00555F9F">
            <w:pPr>
              <w:numPr>
                <w:ilvl w:val="0"/>
                <w:numId w:val="1"/>
              </w:num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035" w:type="dxa"/>
          </w:tcPr>
          <w:p w:rsidR="007A1CF5" w:rsidRPr="00A57D69" w:rsidRDefault="007A1CF5" w:rsidP="00555F9F">
            <w:pPr>
              <w:rPr>
                <w:rFonts w:asciiTheme="minorHAnsi" w:hAnsiTheme="minorHAnsi" w:cstheme="minorHAnsi"/>
              </w:rPr>
            </w:pPr>
            <w:r w:rsidRPr="00A57D69">
              <w:rPr>
                <w:rFonts w:asciiTheme="minorHAnsi" w:hAnsiTheme="minorHAnsi" w:cstheme="minorHAnsi"/>
                <w:b/>
                <w:bCs/>
              </w:rPr>
              <w:t>622.692.4(075.8)</w:t>
            </w:r>
            <w:r w:rsidRPr="00A57D69">
              <w:rPr>
                <w:rFonts w:asciiTheme="minorHAnsi" w:hAnsiTheme="minorHAnsi" w:cstheme="minorHAnsi"/>
                <w:b/>
                <w:bCs/>
              </w:rPr>
              <w:br/>
            </w:r>
            <w:proofErr w:type="gramStart"/>
            <w:r w:rsidRPr="00A57D69">
              <w:rPr>
                <w:rFonts w:asciiTheme="minorHAnsi" w:hAnsiTheme="minorHAnsi" w:cstheme="minorHAnsi"/>
                <w:b/>
                <w:bCs/>
              </w:rPr>
              <w:t>Щ</w:t>
            </w:r>
            <w:proofErr w:type="gramEnd"/>
            <w:r w:rsidRPr="00A57D69">
              <w:rPr>
                <w:rFonts w:asciiTheme="minorHAnsi" w:hAnsiTheme="minorHAnsi" w:cstheme="minorHAnsi"/>
                <w:b/>
                <w:bCs/>
              </w:rPr>
              <w:t xml:space="preserve"> 841</w:t>
            </w:r>
            <w:r w:rsidRPr="00A57D69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6663" w:type="dxa"/>
          </w:tcPr>
          <w:p w:rsidR="007A1CF5" w:rsidRPr="007A1CF5" w:rsidRDefault="007A1CF5" w:rsidP="007A1CF5">
            <w:pPr>
              <w:rPr>
                <w:rFonts w:asciiTheme="minorHAnsi" w:hAnsiTheme="minorHAnsi" w:cstheme="minorHAnsi"/>
              </w:rPr>
            </w:pPr>
            <w:proofErr w:type="spellStart"/>
            <w:r w:rsidRPr="00A57D69">
              <w:rPr>
                <w:rFonts w:asciiTheme="minorHAnsi" w:hAnsiTheme="minorHAnsi" w:cstheme="minorHAnsi"/>
                <w:b/>
                <w:bCs/>
              </w:rPr>
              <w:t>Щипанов</w:t>
            </w:r>
            <w:proofErr w:type="spellEnd"/>
            <w:r w:rsidRPr="00A57D69">
              <w:rPr>
                <w:rFonts w:asciiTheme="minorHAnsi" w:hAnsiTheme="minorHAnsi" w:cstheme="minorHAnsi"/>
                <w:b/>
                <w:bCs/>
              </w:rPr>
              <w:t xml:space="preserve"> А. В.</w:t>
            </w:r>
            <w:r w:rsidRPr="00A57D69">
              <w:rPr>
                <w:rFonts w:asciiTheme="minorHAnsi" w:hAnsiTheme="minorHAnsi" w:cstheme="minorHAnsi"/>
              </w:rPr>
              <w:br/>
              <w:t>   Безопасность производственных процессов при транспорте нефти и газа [Электронный ресурс] : электрон. учеб</w:t>
            </w:r>
            <w:proofErr w:type="gramStart"/>
            <w:r w:rsidRPr="00A57D69">
              <w:rPr>
                <w:rFonts w:asciiTheme="minorHAnsi" w:hAnsiTheme="minorHAnsi" w:cstheme="minorHAnsi"/>
              </w:rPr>
              <w:t>.-</w:t>
            </w:r>
            <w:proofErr w:type="gramEnd"/>
            <w:r w:rsidRPr="00A57D69">
              <w:rPr>
                <w:rFonts w:asciiTheme="minorHAnsi" w:hAnsiTheme="minorHAnsi" w:cstheme="minorHAnsi"/>
              </w:rPr>
              <w:t xml:space="preserve">метод. пособие / А. В. </w:t>
            </w:r>
            <w:proofErr w:type="spellStart"/>
            <w:r w:rsidRPr="00A57D69">
              <w:rPr>
                <w:rFonts w:asciiTheme="minorHAnsi" w:hAnsiTheme="minorHAnsi" w:cstheme="minorHAnsi"/>
              </w:rPr>
              <w:t>Щипанов</w:t>
            </w:r>
            <w:proofErr w:type="spellEnd"/>
            <w:r w:rsidRPr="00A57D69">
              <w:rPr>
                <w:rFonts w:asciiTheme="minorHAnsi" w:hAnsiTheme="minorHAnsi" w:cstheme="minorHAnsi"/>
              </w:rPr>
              <w:t xml:space="preserve"> ; ТГУ ; Ин-т машиностроения ; каф. "Управление </w:t>
            </w:r>
            <w:proofErr w:type="spellStart"/>
            <w:r w:rsidRPr="00A57D69">
              <w:rPr>
                <w:rFonts w:asciiTheme="minorHAnsi" w:hAnsiTheme="minorHAnsi" w:cstheme="minorHAnsi"/>
              </w:rPr>
              <w:t>пром</w:t>
            </w:r>
            <w:proofErr w:type="spellEnd"/>
            <w:r w:rsidRPr="00A57D69">
              <w:rPr>
                <w:rFonts w:asciiTheme="minorHAnsi" w:hAnsiTheme="minorHAnsi" w:cstheme="minorHAnsi"/>
              </w:rPr>
              <w:t xml:space="preserve">. и </w:t>
            </w:r>
            <w:proofErr w:type="spellStart"/>
            <w:r w:rsidRPr="00A57D69">
              <w:rPr>
                <w:rFonts w:asciiTheme="minorHAnsi" w:hAnsiTheme="minorHAnsi" w:cstheme="minorHAnsi"/>
              </w:rPr>
              <w:t>экол</w:t>
            </w:r>
            <w:proofErr w:type="spellEnd"/>
            <w:r w:rsidRPr="00A57D69">
              <w:rPr>
                <w:rFonts w:asciiTheme="minorHAnsi" w:hAnsiTheme="minorHAnsi" w:cstheme="minorHAnsi"/>
              </w:rPr>
              <w:t>. безопасностью". - ТГУ. - Тольятти</w:t>
            </w:r>
            <w:proofErr w:type="gramStart"/>
            <w:r w:rsidRPr="00A57D69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A57D69">
              <w:rPr>
                <w:rFonts w:asciiTheme="minorHAnsi" w:hAnsiTheme="minorHAnsi" w:cstheme="minorHAnsi"/>
              </w:rPr>
              <w:t xml:space="preserve"> ТГУ, 2018. - 256 с.</w:t>
            </w:r>
            <w:proofErr w:type="gramStart"/>
            <w:r w:rsidRPr="00A57D69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A57D69">
              <w:rPr>
                <w:rFonts w:asciiTheme="minorHAnsi" w:hAnsiTheme="minorHAnsi" w:cstheme="minorHAnsi"/>
              </w:rPr>
              <w:t xml:space="preserve"> ил. - </w:t>
            </w:r>
            <w:proofErr w:type="spellStart"/>
            <w:r w:rsidRPr="00A57D69">
              <w:rPr>
                <w:rFonts w:asciiTheme="minorHAnsi" w:hAnsiTheme="minorHAnsi" w:cstheme="minorHAnsi"/>
              </w:rPr>
              <w:t>Библиогр</w:t>
            </w:r>
            <w:proofErr w:type="spellEnd"/>
            <w:r w:rsidRPr="00A57D69">
              <w:rPr>
                <w:rFonts w:asciiTheme="minorHAnsi" w:hAnsiTheme="minorHAnsi" w:cstheme="minorHAnsi"/>
              </w:rPr>
              <w:t>.: с. 256. - CD-DVD. - ISBN 978-5-8259-1391-9.</w:t>
            </w:r>
          </w:p>
          <w:p w:rsidR="007A1CF5" w:rsidRPr="007A1CF5" w:rsidRDefault="007A1CF5" w:rsidP="007A1CF5">
            <w:pPr>
              <w:rPr>
                <w:rFonts w:asciiTheme="minorHAnsi" w:hAnsiTheme="minorHAnsi" w:cstheme="minorHAnsi"/>
              </w:rPr>
            </w:pPr>
          </w:p>
          <w:p w:rsidR="007A1CF5" w:rsidRPr="00A57D69" w:rsidRDefault="007A1CF5" w:rsidP="007A1CF5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7A1CF5">
              <w:rPr>
                <w:rFonts w:asciiTheme="minorHAnsi" w:hAnsiTheme="minorHAnsi" w:cstheme="minorHAnsi"/>
                <w:i/>
              </w:rPr>
              <w:t>Учебно-методическое пособие содержит практические работы и методические указания по дисциплине "Безопасность технологических процессов при транспорте нефти и газа".</w:t>
            </w:r>
          </w:p>
        </w:tc>
      </w:tr>
      <w:tr w:rsidR="007A1CF5" w:rsidRPr="007A1CF5" w:rsidTr="00555F9F">
        <w:trPr>
          <w:trHeight w:val="530"/>
        </w:trPr>
        <w:tc>
          <w:tcPr>
            <w:tcW w:w="9606" w:type="dxa"/>
            <w:gridSpan w:val="3"/>
            <w:vAlign w:val="bottom"/>
          </w:tcPr>
          <w:p w:rsidR="007A1CF5" w:rsidRPr="007A1CF5" w:rsidRDefault="007A1CF5" w:rsidP="00555F9F">
            <w:pPr>
              <w:pStyle w:val="1"/>
              <w:spacing w:before="120"/>
              <w:jc w:val="center"/>
              <w:outlineLvl w:val="0"/>
              <w:rPr>
                <w:color w:val="auto"/>
                <w:lang w:eastAsia="ar-SA"/>
              </w:rPr>
            </w:pPr>
            <w:bookmarkStart w:id="135" w:name="_Toc533243606"/>
            <w:r w:rsidRPr="007A1CF5">
              <w:rPr>
                <w:color w:val="auto"/>
                <w:lang w:eastAsia="ar-SA"/>
              </w:rPr>
              <w:t>Металлургия. Металлы и сплавы</w:t>
            </w:r>
            <w:bookmarkEnd w:id="135"/>
          </w:p>
        </w:tc>
      </w:tr>
      <w:tr w:rsidR="007A1CF5" w:rsidRPr="007A1CF5" w:rsidTr="00555F9F">
        <w:trPr>
          <w:trHeight w:val="444"/>
        </w:trPr>
        <w:tc>
          <w:tcPr>
            <w:tcW w:w="9606" w:type="dxa"/>
            <w:gridSpan w:val="3"/>
            <w:vAlign w:val="bottom"/>
          </w:tcPr>
          <w:p w:rsidR="007A1CF5" w:rsidRPr="007A1CF5" w:rsidRDefault="007A1CF5" w:rsidP="00555F9F">
            <w:pPr>
              <w:pStyle w:val="2"/>
              <w:spacing w:before="120"/>
              <w:jc w:val="center"/>
              <w:outlineLvl w:val="1"/>
              <w:rPr>
                <w:i/>
                <w:color w:val="auto"/>
                <w:lang w:eastAsia="ar-SA"/>
              </w:rPr>
            </w:pPr>
            <w:bookmarkStart w:id="136" w:name="_Toc533243607"/>
            <w:r w:rsidRPr="007A1CF5">
              <w:rPr>
                <w:i/>
                <w:color w:val="auto"/>
                <w:lang w:eastAsia="ar-SA"/>
              </w:rPr>
              <w:t>Интерметаллические соединения</w:t>
            </w:r>
            <w:bookmarkEnd w:id="136"/>
          </w:p>
        </w:tc>
      </w:tr>
      <w:tr w:rsidR="007A1CF5" w:rsidRPr="007A1CF5" w:rsidTr="00555F9F">
        <w:trPr>
          <w:trHeight w:val="736"/>
        </w:trPr>
        <w:tc>
          <w:tcPr>
            <w:tcW w:w="908" w:type="dxa"/>
          </w:tcPr>
          <w:p w:rsidR="007A1CF5" w:rsidRPr="007A1CF5" w:rsidRDefault="007A1CF5" w:rsidP="00555F9F">
            <w:pPr>
              <w:numPr>
                <w:ilvl w:val="0"/>
                <w:numId w:val="1"/>
              </w:num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035" w:type="dxa"/>
          </w:tcPr>
          <w:p w:rsidR="007A1CF5" w:rsidRPr="00A57D69" w:rsidRDefault="007A1CF5" w:rsidP="00555F9F">
            <w:pPr>
              <w:rPr>
                <w:rFonts w:asciiTheme="minorHAnsi" w:hAnsiTheme="minorHAnsi" w:cstheme="minorHAnsi"/>
              </w:rPr>
            </w:pPr>
            <w:r w:rsidRPr="00A57D69">
              <w:rPr>
                <w:rFonts w:asciiTheme="minorHAnsi" w:hAnsiTheme="minorHAnsi" w:cstheme="minorHAnsi"/>
                <w:b/>
                <w:bCs/>
              </w:rPr>
              <w:t>669.017.165(075.8)</w:t>
            </w:r>
            <w:r w:rsidRPr="00A57D69">
              <w:rPr>
                <w:rFonts w:asciiTheme="minorHAnsi" w:hAnsiTheme="minorHAnsi" w:cstheme="minorHAnsi"/>
                <w:b/>
                <w:bCs/>
              </w:rPr>
              <w:br/>
              <w:t>К 568</w:t>
            </w:r>
            <w:r w:rsidRPr="00A57D69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6663" w:type="dxa"/>
          </w:tcPr>
          <w:p w:rsidR="007A1CF5" w:rsidRPr="007A1CF5" w:rsidRDefault="007A1CF5" w:rsidP="007A1CF5">
            <w:pPr>
              <w:rPr>
                <w:rFonts w:asciiTheme="minorHAnsi" w:hAnsiTheme="minorHAnsi" w:cstheme="minorHAnsi"/>
              </w:rPr>
            </w:pPr>
            <w:r w:rsidRPr="00A57D69">
              <w:rPr>
                <w:rFonts w:asciiTheme="minorHAnsi" w:hAnsiTheme="minorHAnsi" w:cstheme="minorHAnsi"/>
                <w:b/>
                <w:bCs/>
              </w:rPr>
              <w:t>Ковтунов А. И.</w:t>
            </w:r>
            <w:r w:rsidRPr="00A57D69">
              <w:rPr>
                <w:rFonts w:asciiTheme="minorHAnsi" w:hAnsiTheme="minorHAnsi" w:cstheme="minorHAnsi"/>
              </w:rPr>
              <w:br/>
              <w:t>   </w:t>
            </w:r>
            <w:proofErr w:type="spellStart"/>
            <w:r w:rsidRPr="00A57D69">
              <w:rPr>
                <w:rFonts w:asciiTheme="minorHAnsi" w:hAnsiTheme="minorHAnsi" w:cstheme="minorHAnsi"/>
              </w:rPr>
              <w:t>Интерметаллидные</w:t>
            </w:r>
            <w:proofErr w:type="spellEnd"/>
            <w:r w:rsidRPr="00A57D69">
              <w:rPr>
                <w:rFonts w:asciiTheme="minorHAnsi" w:hAnsiTheme="minorHAnsi" w:cstheme="minorHAnsi"/>
              </w:rPr>
              <w:t xml:space="preserve"> сплавы [Электронный ресурс] : электрон</w:t>
            </w:r>
            <w:proofErr w:type="gramStart"/>
            <w:r w:rsidRPr="00A57D69">
              <w:rPr>
                <w:rFonts w:asciiTheme="minorHAnsi" w:hAnsiTheme="minorHAnsi" w:cstheme="minorHAnsi"/>
              </w:rPr>
              <w:t>.</w:t>
            </w:r>
            <w:proofErr w:type="gramEnd"/>
            <w:r w:rsidRPr="00A57D69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A57D69">
              <w:rPr>
                <w:rFonts w:asciiTheme="minorHAnsi" w:hAnsiTheme="minorHAnsi" w:cstheme="minorHAnsi"/>
              </w:rPr>
              <w:t>у</w:t>
            </w:r>
            <w:proofErr w:type="gramEnd"/>
            <w:r w:rsidRPr="00A57D69">
              <w:rPr>
                <w:rFonts w:asciiTheme="minorHAnsi" w:hAnsiTheme="minorHAnsi" w:cstheme="minorHAnsi"/>
              </w:rPr>
              <w:t xml:space="preserve">чеб. пособие / А. И. Ковтунов, С. В. </w:t>
            </w:r>
            <w:proofErr w:type="spellStart"/>
            <w:r w:rsidRPr="00A57D69">
              <w:rPr>
                <w:rFonts w:asciiTheme="minorHAnsi" w:hAnsiTheme="minorHAnsi" w:cstheme="minorHAnsi"/>
              </w:rPr>
              <w:t>Мямин</w:t>
            </w:r>
            <w:proofErr w:type="spellEnd"/>
            <w:r w:rsidRPr="00A57D69">
              <w:rPr>
                <w:rFonts w:asciiTheme="minorHAnsi" w:hAnsiTheme="minorHAnsi" w:cstheme="minorHAnsi"/>
              </w:rPr>
              <w:t xml:space="preserve"> ; ТГУ ; Ин-т машиностроения ; каф. "Сварка, обработка материалов давлением и родственные процессы". - ТГУ. - Тольятти</w:t>
            </w:r>
            <w:proofErr w:type="gramStart"/>
            <w:r w:rsidRPr="00A57D69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A57D69">
              <w:rPr>
                <w:rFonts w:asciiTheme="minorHAnsi" w:hAnsiTheme="minorHAnsi" w:cstheme="minorHAnsi"/>
              </w:rPr>
              <w:t xml:space="preserve"> ТГУ, 2018. - 77 с.</w:t>
            </w:r>
            <w:proofErr w:type="gramStart"/>
            <w:r w:rsidRPr="00A57D69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A57D69">
              <w:rPr>
                <w:rFonts w:asciiTheme="minorHAnsi" w:hAnsiTheme="minorHAnsi" w:cstheme="minorHAnsi"/>
              </w:rPr>
              <w:t xml:space="preserve"> ил. - </w:t>
            </w:r>
            <w:proofErr w:type="spellStart"/>
            <w:r w:rsidRPr="00A57D69">
              <w:rPr>
                <w:rFonts w:asciiTheme="minorHAnsi" w:hAnsiTheme="minorHAnsi" w:cstheme="minorHAnsi"/>
              </w:rPr>
              <w:t>Библиогр</w:t>
            </w:r>
            <w:proofErr w:type="spellEnd"/>
            <w:r w:rsidRPr="00A57D69">
              <w:rPr>
                <w:rFonts w:asciiTheme="minorHAnsi" w:hAnsiTheme="minorHAnsi" w:cstheme="minorHAnsi"/>
              </w:rPr>
              <w:t>.: с. 76-77. - CD-DVD. - ISBN 978-5-8259-1392-6.</w:t>
            </w:r>
          </w:p>
          <w:p w:rsidR="007A1CF5" w:rsidRPr="007A1CF5" w:rsidRDefault="007A1CF5" w:rsidP="007A1CF5">
            <w:pPr>
              <w:rPr>
                <w:rFonts w:asciiTheme="minorHAnsi" w:hAnsiTheme="minorHAnsi" w:cstheme="minorHAnsi"/>
              </w:rPr>
            </w:pPr>
          </w:p>
          <w:p w:rsidR="007A1CF5" w:rsidRPr="00A57D69" w:rsidRDefault="007A1CF5" w:rsidP="007A1CF5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7A1CF5">
              <w:rPr>
                <w:rFonts w:asciiTheme="minorHAnsi" w:hAnsiTheme="minorHAnsi" w:cstheme="minorHAnsi"/>
                <w:i/>
              </w:rPr>
              <w:t>Учебное пособие направлено на изучение структуры, свой</w:t>
            </w:r>
            <w:proofErr w:type="gramStart"/>
            <w:r w:rsidRPr="007A1CF5">
              <w:rPr>
                <w:rFonts w:asciiTheme="minorHAnsi" w:hAnsiTheme="minorHAnsi" w:cstheme="minorHAnsi"/>
                <w:i/>
              </w:rPr>
              <w:t>ств спл</w:t>
            </w:r>
            <w:proofErr w:type="gramEnd"/>
            <w:r w:rsidRPr="007A1CF5">
              <w:rPr>
                <w:rFonts w:asciiTheme="minorHAnsi" w:hAnsiTheme="minorHAnsi" w:cstheme="minorHAnsi"/>
                <w:i/>
              </w:rPr>
              <w:t xml:space="preserve">авов на основе </w:t>
            </w:r>
            <w:proofErr w:type="spellStart"/>
            <w:r w:rsidRPr="007A1CF5">
              <w:rPr>
                <w:rFonts w:asciiTheme="minorHAnsi" w:hAnsiTheme="minorHAnsi" w:cstheme="minorHAnsi"/>
                <w:i/>
              </w:rPr>
              <w:t>интерметаллидов</w:t>
            </w:r>
            <w:proofErr w:type="spellEnd"/>
            <w:r w:rsidRPr="007A1CF5">
              <w:rPr>
                <w:rFonts w:asciiTheme="minorHAnsi" w:hAnsiTheme="minorHAnsi" w:cstheme="minorHAnsi"/>
                <w:i/>
              </w:rPr>
              <w:t>: железо-алюминий, никель-алюминий, титан-алюминий.</w:t>
            </w:r>
          </w:p>
        </w:tc>
      </w:tr>
      <w:tr w:rsidR="007A1CF5" w:rsidRPr="007A1CF5" w:rsidTr="00454FC6">
        <w:trPr>
          <w:trHeight w:val="530"/>
        </w:trPr>
        <w:tc>
          <w:tcPr>
            <w:tcW w:w="9606" w:type="dxa"/>
            <w:gridSpan w:val="3"/>
            <w:vAlign w:val="bottom"/>
          </w:tcPr>
          <w:p w:rsidR="007A1CF5" w:rsidRPr="007A1CF5" w:rsidRDefault="007A1CF5" w:rsidP="00454FC6">
            <w:pPr>
              <w:pStyle w:val="1"/>
              <w:spacing w:before="120"/>
              <w:jc w:val="center"/>
              <w:outlineLvl w:val="0"/>
              <w:rPr>
                <w:color w:val="auto"/>
                <w:lang w:eastAsia="ar-SA"/>
              </w:rPr>
            </w:pPr>
            <w:bookmarkStart w:id="137" w:name="_Toc533243608"/>
            <w:r w:rsidRPr="007A1CF5">
              <w:rPr>
                <w:color w:val="auto"/>
                <w:lang w:eastAsia="ar-SA"/>
              </w:rPr>
              <w:lastRenderedPageBreak/>
              <w:t>Гражданская защита</w:t>
            </w:r>
            <w:bookmarkEnd w:id="137"/>
          </w:p>
        </w:tc>
      </w:tr>
      <w:tr w:rsidR="007A1CF5" w:rsidRPr="007A1CF5" w:rsidTr="00454FC6">
        <w:trPr>
          <w:trHeight w:val="444"/>
        </w:trPr>
        <w:tc>
          <w:tcPr>
            <w:tcW w:w="9606" w:type="dxa"/>
            <w:gridSpan w:val="3"/>
            <w:vAlign w:val="bottom"/>
          </w:tcPr>
          <w:p w:rsidR="007A1CF5" w:rsidRPr="007A1CF5" w:rsidRDefault="007A1CF5" w:rsidP="00454FC6">
            <w:pPr>
              <w:pStyle w:val="2"/>
              <w:spacing w:before="120"/>
              <w:jc w:val="center"/>
              <w:outlineLvl w:val="1"/>
              <w:rPr>
                <w:i/>
                <w:color w:val="auto"/>
                <w:lang w:eastAsia="ar-SA"/>
              </w:rPr>
            </w:pPr>
            <w:bookmarkStart w:id="138" w:name="_Toc533243609"/>
            <w:r w:rsidRPr="007A1CF5">
              <w:rPr>
                <w:i/>
                <w:color w:val="auto"/>
                <w:lang w:eastAsia="ar-SA"/>
              </w:rPr>
              <w:t>Специальная и тактико-специальная подготовка в системе гражданской защиты</w:t>
            </w:r>
            <w:bookmarkEnd w:id="138"/>
          </w:p>
        </w:tc>
      </w:tr>
      <w:tr w:rsidR="007A1CF5" w:rsidRPr="007A1CF5" w:rsidTr="00454FC6">
        <w:trPr>
          <w:trHeight w:val="2060"/>
        </w:trPr>
        <w:tc>
          <w:tcPr>
            <w:tcW w:w="908" w:type="dxa"/>
          </w:tcPr>
          <w:p w:rsidR="007A1CF5" w:rsidRPr="007A1CF5" w:rsidRDefault="007A1CF5" w:rsidP="00454FC6">
            <w:pPr>
              <w:numPr>
                <w:ilvl w:val="0"/>
                <w:numId w:val="1"/>
              </w:num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035" w:type="dxa"/>
          </w:tcPr>
          <w:p w:rsidR="007A1CF5" w:rsidRPr="007A1CF5" w:rsidRDefault="007A1CF5" w:rsidP="00D34EDA">
            <w:pPr>
              <w:rPr>
                <w:rFonts w:asciiTheme="minorHAnsi" w:hAnsiTheme="minorHAnsi" w:cstheme="minorHAnsi"/>
              </w:rPr>
            </w:pPr>
            <w:r w:rsidRPr="007A1CF5">
              <w:rPr>
                <w:rFonts w:asciiTheme="minorHAnsi" w:hAnsiTheme="minorHAnsi" w:cstheme="minorHAnsi"/>
                <w:b/>
                <w:bCs/>
              </w:rPr>
              <w:t>Ц903я73</w:t>
            </w:r>
            <w:proofErr w:type="gramStart"/>
            <w:r w:rsidRPr="007A1CF5">
              <w:rPr>
                <w:rFonts w:asciiTheme="minorHAnsi" w:hAnsiTheme="minorHAnsi" w:cstheme="minorHAnsi"/>
                <w:b/>
                <w:bCs/>
              </w:rPr>
              <w:br/>
              <w:t>Б</w:t>
            </w:r>
            <w:proofErr w:type="gramEnd"/>
            <w:r w:rsidRPr="007A1CF5">
              <w:rPr>
                <w:rFonts w:asciiTheme="minorHAnsi" w:hAnsiTheme="minorHAnsi" w:cstheme="minorHAnsi"/>
                <w:b/>
                <w:bCs/>
              </w:rPr>
              <w:t xml:space="preserve"> 40</w:t>
            </w:r>
            <w:r w:rsidRPr="007A1CF5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6663" w:type="dxa"/>
          </w:tcPr>
          <w:p w:rsidR="007A1CF5" w:rsidRPr="007A1CF5" w:rsidRDefault="007A1CF5" w:rsidP="0014542D">
            <w:pPr>
              <w:rPr>
                <w:rFonts w:asciiTheme="minorHAnsi" w:hAnsiTheme="minorHAnsi" w:cstheme="minorHAnsi"/>
              </w:rPr>
            </w:pPr>
            <w:r w:rsidRPr="007A1CF5">
              <w:rPr>
                <w:rFonts w:asciiTheme="minorHAnsi" w:hAnsiTheme="minorHAnsi" w:cstheme="minorHAnsi"/>
              </w:rPr>
              <w:t>   </w:t>
            </w:r>
            <w:r w:rsidRPr="007A1CF5">
              <w:rPr>
                <w:rFonts w:asciiTheme="minorHAnsi" w:hAnsiTheme="minorHAnsi" w:cstheme="minorHAnsi"/>
                <w:b/>
                <w:bCs/>
              </w:rPr>
              <w:t>Безопасность жизнедеятельности</w:t>
            </w:r>
            <w:r w:rsidRPr="007A1CF5">
              <w:rPr>
                <w:rFonts w:asciiTheme="minorHAnsi" w:hAnsiTheme="minorHAnsi" w:cstheme="minorHAnsi"/>
              </w:rPr>
              <w:t xml:space="preserve"> [Электронный ресурс] : электрон. учеб</w:t>
            </w:r>
            <w:proofErr w:type="gramStart"/>
            <w:r w:rsidRPr="007A1CF5">
              <w:rPr>
                <w:rFonts w:asciiTheme="minorHAnsi" w:hAnsiTheme="minorHAnsi" w:cstheme="minorHAnsi"/>
              </w:rPr>
              <w:t>.-</w:t>
            </w:r>
            <w:proofErr w:type="gramEnd"/>
            <w:r w:rsidRPr="007A1CF5">
              <w:rPr>
                <w:rFonts w:asciiTheme="minorHAnsi" w:hAnsiTheme="minorHAnsi" w:cstheme="minorHAnsi"/>
              </w:rPr>
              <w:t xml:space="preserve">метод. пособие / И. Л. </w:t>
            </w:r>
            <w:proofErr w:type="spellStart"/>
            <w:r w:rsidRPr="007A1CF5">
              <w:rPr>
                <w:rFonts w:asciiTheme="minorHAnsi" w:hAnsiTheme="minorHAnsi" w:cstheme="minorHAnsi"/>
              </w:rPr>
              <w:t>Шапорева</w:t>
            </w:r>
            <w:proofErr w:type="spellEnd"/>
            <w:r w:rsidRPr="007A1CF5">
              <w:rPr>
                <w:rFonts w:asciiTheme="minorHAnsi" w:hAnsiTheme="minorHAnsi" w:cstheme="minorHAnsi"/>
              </w:rPr>
              <w:t xml:space="preserve"> [и др.] ; ТГУ ; Ин-т машиностроения ; каф. "Управление промышленной и экологической безопасностью"</w:t>
            </w:r>
            <w:proofErr w:type="gramStart"/>
            <w:r w:rsidRPr="007A1CF5">
              <w:rPr>
                <w:rFonts w:asciiTheme="minorHAnsi" w:hAnsiTheme="minorHAnsi" w:cstheme="minorHAnsi"/>
              </w:rPr>
              <w:t xml:space="preserve"> .</w:t>
            </w:r>
            <w:proofErr w:type="gramEnd"/>
            <w:r w:rsidRPr="007A1CF5">
              <w:rPr>
                <w:rFonts w:asciiTheme="minorHAnsi" w:hAnsiTheme="minorHAnsi" w:cstheme="minorHAnsi"/>
              </w:rPr>
              <w:t xml:space="preserve"> - ТГУ. - Тольятти</w:t>
            </w:r>
            <w:proofErr w:type="gramStart"/>
            <w:r w:rsidRPr="007A1CF5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7A1CF5">
              <w:rPr>
                <w:rFonts w:asciiTheme="minorHAnsi" w:hAnsiTheme="minorHAnsi" w:cstheme="minorHAnsi"/>
              </w:rPr>
              <w:t xml:space="preserve"> ТГУ, 2018. - 282 с.</w:t>
            </w:r>
            <w:proofErr w:type="gramStart"/>
            <w:r w:rsidRPr="007A1CF5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7A1CF5">
              <w:rPr>
                <w:rFonts w:asciiTheme="minorHAnsi" w:hAnsiTheme="minorHAnsi" w:cstheme="minorHAnsi"/>
              </w:rPr>
              <w:t xml:space="preserve"> ил. - </w:t>
            </w:r>
            <w:proofErr w:type="spellStart"/>
            <w:r w:rsidRPr="007A1CF5">
              <w:rPr>
                <w:rFonts w:asciiTheme="minorHAnsi" w:hAnsiTheme="minorHAnsi" w:cstheme="minorHAnsi"/>
              </w:rPr>
              <w:t>Библиогр</w:t>
            </w:r>
            <w:proofErr w:type="spellEnd"/>
            <w:r w:rsidRPr="007A1CF5">
              <w:rPr>
                <w:rFonts w:asciiTheme="minorHAnsi" w:hAnsiTheme="minorHAnsi" w:cstheme="minorHAnsi"/>
              </w:rPr>
              <w:t>.: с. 282. - CD. - ISBN 978-5-8259-1276-9.</w:t>
            </w:r>
          </w:p>
          <w:p w:rsidR="007A1CF5" w:rsidRPr="007A1CF5" w:rsidRDefault="007A1CF5" w:rsidP="0014542D">
            <w:pPr>
              <w:rPr>
                <w:rFonts w:asciiTheme="minorHAnsi" w:hAnsiTheme="minorHAnsi" w:cstheme="minorHAnsi"/>
              </w:rPr>
            </w:pPr>
          </w:p>
          <w:p w:rsidR="007A1CF5" w:rsidRPr="007A1CF5" w:rsidRDefault="007A1CF5" w:rsidP="0014542D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7A1CF5">
              <w:rPr>
                <w:rFonts w:asciiTheme="minorHAnsi" w:hAnsiTheme="minorHAnsi" w:cstheme="minorHAnsi"/>
                <w:i/>
              </w:rPr>
              <w:t>Учебно-методическое пособие предназначено для проведения практических занятий по курсу "Безопасность жизнедеятельности", оказания помощи студентам в организации самостоятельной работы при изучении дисциплины. Дано описание модульной конструкции дисциплины, представлены: содержание дисциплины, алгоритмы работы в каждом модуле, рейтинговая система оценки знаний, методическое обеспечение модулей.</w:t>
            </w:r>
          </w:p>
        </w:tc>
      </w:tr>
      <w:tr w:rsidR="007A1CF5" w:rsidRPr="007A1CF5" w:rsidTr="00555F9F">
        <w:trPr>
          <w:trHeight w:val="530"/>
        </w:trPr>
        <w:tc>
          <w:tcPr>
            <w:tcW w:w="9606" w:type="dxa"/>
            <w:gridSpan w:val="3"/>
            <w:vAlign w:val="bottom"/>
          </w:tcPr>
          <w:p w:rsidR="007A1CF5" w:rsidRPr="007A1CF5" w:rsidRDefault="007A1CF5" w:rsidP="00555F9F">
            <w:pPr>
              <w:pStyle w:val="1"/>
              <w:spacing w:before="120"/>
              <w:jc w:val="center"/>
              <w:outlineLvl w:val="0"/>
              <w:rPr>
                <w:color w:val="auto"/>
                <w:lang w:eastAsia="ar-SA"/>
              </w:rPr>
            </w:pPr>
            <w:bookmarkStart w:id="139" w:name="_Toc533243610"/>
            <w:r w:rsidRPr="007A1CF5">
              <w:rPr>
                <w:color w:val="auto"/>
                <w:lang w:eastAsia="ar-SA"/>
              </w:rPr>
              <w:t>Организация образования</w:t>
            </w:r>
            <w:bookmarkEnd w:id="139"/>
          </w:p>
        </w:tc>
      </w:tr>
      <w:tr w:rsidR="007A1CF5" w:rsidRPr="007A1CF5" w:rsidTr="00555F9F">
        <w:trPr>
          <w:trHeight w:val="444"/>
        </w:trPr>
        <w:tc>
          <w:tcPr>
            <w:tcW w:w="9606" w:type="dxa"/>
            <w:gridSpan w:val="3"/>
            <w:vAlign w:val="bottom"/>
          </w:tcPr>
          <w:p w:rsidR="007A1CF5" w:rsidRPr="007A1CF5" w:rsidRDefault="007A1CF5" w:rsidP="00555F9F">
            <w:pPr>
              <w:pStyle w:val="2"/>
              <w:spacing w:before="120"/>
              <w:jc w:val="center"/>
              <w:outlineLvl w:val="1"/>
              <w:rPr>
                <w:i/>
                <w:color w:val="auto"/>
                <w:lang w:eastAsia="ar-SA"/>
              </w:rPr>
            </w:pPr>
            <w:bookmarkStart w:id="140" w:name="_Toc533243611"/>
            <w:r w:rsidRPr="007A1CF5">
              <w:rPr>
                <w:i/>
                <w:color w:val="auto"/>
                <w:lang w:eastAsia="ar-SA"/>
              </w:rPr>
              <w:t>Образовательные инновации</w:t>
            </w:r>
            <w:bookmarkEnd w:id="140"/>
          </w:p>
        </w:tc>
      </w:tr>
      <w:tr w:rsidR="007A1CF5" w:rsidRPr="007A1CF5" w:rsidTr="00555F9F">
        <w:trPr>
          <w:trHeight w:val="2060"/>
        </w:trPr>
        <w:tc>
          <w:tcPr>
            <w:tcW w:w="908" w:type="dxa"/>
          </w:tcPr>
          <w:p w:rsidR="007A1CF5" w:rsidRPr="007A1CF5" w:rsidRDefault="007A1CF5" w:rsidP="00555F9F">
            <w:pPr>
              <w:numPr>
                <w:ilvl w:val="0"/>
                <w:numId w:val="1"/>
              </w:num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035" w:type="dxa"/>
          </w:tcPr>
          <w:p w:rsidR="007A1CF5" w:rsidRPr="00A57D69" w:rsidRDefault="007A1CF5" w:rsidP="00555F9F">
            <w:pPr>
              <w:rPr>
                <w:rFonts w:asciiTheme="minorHAnsi" w:hAnsiTheme="minorHAnsi" w:cstheme="minorHAnsi"/>
              </w:rPr>
            </w:pPr>
            <w:r w:rsidRPr="00A57D69">
              <w:rPr>
                <w:rFonts w:asciiTheme="minorHAnsi" w:hAnsiTheme="minorHAnsi" w:cstheme="minorHAnsi"/>
                <w:b/>
                <w:bCs/>
              </w:rPr>
              <w:t>Ч404.43я73</w:t>
            </w:r>
            <w:proofErr w:type="gramStart"/>
            <w:r w:rsidRPr="00A57D69">
              <w:rPr>
                <w:rFonts w:asciiTheme="minorHAnsi" w:hAnsiTheme="minorHAnsi" w:cstheme="minorHAnsi"/>
                <w:b/>
                <w:bCs/>
              </w:rPr>
              <w:br/>
              <w:t>Т</w:t>
            </w:r>
            <w:proofErr w:type="gramEnd"/>
            <w:r w:rsidRPr="00A57D69">
              <w:rPr>
                <w:rFonts w:asciiTheme="minorHAnsi" w:hAnsiTheme="minorHAnsi" w:cstheme="minorHAnsi"/>
                <w:b/>
                <w:bCs/>
              </w:rPr>
              <w:t xml:space="preserve"> 19</w:t>
            </w:r>
            <w:r w:rsidRPr="00A57D69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6663" w:type="dxa"/>
          </w:tcPr>
          <w:p w:rsidR="007A1CF5" w:rsidRPr="007A1CF5" w:rsidRDefault="007A1CF5" w:rsidP="007A1CF5">
            <w:pPr>
              <w:rPr>
                <w:rFonts w:asciiTheme="minorHAnsi" w:hAnsiTheme="minorHAnsi" w:cstheme="minorHAnsi"/>
              </w:rPr>
            </w:pPr>
            <w:proofErr w:type="spellStart"/>
            <w:r w:rsidRPr="00A57D69">
              <w:rPr>
                <w:rFonts w:asciiTheme="minorHAnsi" w:hAnsiTheme="minorHAnsi" w:cstheme="minorHAnsi"/>
                <w:b/>
                <w:bCs/>
              </w:rPr>
              <w:t>Тараносова</w:t>
            </w:r>
            <w:proofErr w:type="spellEnd"/>
            <w:r w:rsidRPr="00A57D69">
              <w:rPr>
                <w:rFonts w:asciiTheme="minorHAnsi" w:hAnsiTheme="minorHAnsi" w:cstheme="minorHAnsi"/>
                <w:b/>
                <w:bCs/>
              </w:rPr>
              <w:t xml:space="preserve"> Г. Н.</w:t>
            </w:r>
            <w:r w:rsidRPr="00A57D69">
              <w:rPr>
                <w:rFonts w:asciiTheme="minorHAnsi" w:hAnsiTheme="minorHAnsi" w:cstheme="minorHAnsi"/>
              </w:rPr>
              <w:br/>
              <w:t xml:space="preserve">   Инновационные процессы в образовании [Электронный ресурс] : практикум / Г. Н. </w:t>
            </w:r>
            <w:proofErr w:type="spellStart"/>
            <w:r w:rsidRPr="00A57D69">
              <w:rPr>
                <w:rFonts w:asciiTheme="minorHAnsi" w:hAnsiTheme="minorHAnsi" w:cstheme="minorHAnsi"/>
              </w:rPr>
              <w:t>Тараносова</w:t>
            </w:r>
            <w:proofErr w:type="spellEnd"/>
            <w:r w:rsidRPr="00A57D69">
              <w:rPr>
                <w:rFonts w:asciiTheme="minorHAnsi" w:hAnsiTheme="minorHAnsi" w:cstheme="minorHAnsi"/>
              </w:rPr>
              <w:t xml:space="preserve"> ; ТГУ ; </w:t>
            </w:r>
            <w:proofErr w:type="spellStart"/>
            <w:r w:rsidRPr="00A57D69">
              <w:rPr>
                <w:rFonts w:asciiTheme="minorHAnsi" w:hAnsiTheme="minorHAnsi" w:cstheme="minorHAnsi"/>
              </w:rPr>
              <w:t>Гуманит</w:t>
            </w:r>
            <w:proofErr w:type="spellEnd"/>
            <w:proofErr w:type="gramStart"/>
            <w:r w:rsidRPr="00A57D69">
              <w:rPr>
                <w:rFonts w:asciiTheme="minorHAnsi" w:hAnsiTheme="minorHAnsi" w:cstheme="minorHAnsi"/>
              </w:rPr>
              <w:t>.-</w:t>
            </w:r>
            <w:proofErr w:type="spellStart"/>
            <w:proofErr w:type="gramEnd"/>
            <w:r w:rsidRPr="00A57D69">
              <w:rPr>
                <w:rFonts w:asciiTheme="minorHAnsi" w:hAnsiTheme="minorHAnsi" w:cstheme="minorHAnsi"/>
              </w:rPr>
              <w:t>пед</w:t>
            </w:r>
            <w:proofErr w:type="spellEnd"/>
            <w:r w:rsidRPr="00A57D69">
              <w:rPr>
                <w:rFonts w:asciiTheme="minorHAnsi" w:hAnsiTheme="minorHAnsi" w:cstheme="minorHAnsi"/>
              </w:rPr>
              <w:t>. ин-т ; каф. "Педагогика и методики преподавания". - ТГУ. - Тольятти</w:t>
            </w:r>
            <w:proofErr w:type="gramStart"/>
            <w:r w:rsidRPr="00A57D69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A57D69">
              <w:rPr>
                <w:rFonts w:asciiTheme="minorHAnsi" w:hAnsiTheme="minorHAnsi" w:cstheme="minorHAnsi"/>
              </w:rPr>
              <w:t xml:space="preserve"> ТГУ, 2018. - 223 с. - CD-DVD. - ISBN 978-5-8259-1374-2.</w:t>
            </w:r>
          </w:p>
          <w:p w:rsidR="007A1CF5" w:rsidRPr="007A1CF5" w:rsidRDefault="007A1CF5" w:rsidP="007A1CF5">
            <w:pPr>
              <w:rPr>
                <w:rFonts w:asciiTheme="minorHAnsi" w:hAnsiTheme="minorHAnsi" w:cstheme="minorHAnsi"/>
              </w:rPr>
            </w:pPr>
          </w:p>
          <w:p w:rsidR="007A1CF5" w:rsidRPr="00A57D69" w:rsidRDefault="007A1CF5" w:rsidP="007A1CF5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7A1CF5">
              <w:rPr>
                <w:rFonts w:asciiTheme="minorHAnsi" w:hAnsiTheme="minorHAnsi" w:cstheme="minorHAnsi"/>
                <w:i/>
              </w:rPr>
              <w:t>В практикуме к учебному курсу "Инновационные процессы в образовании" содержится набор практических занятий по дисциплине "Инновационные процессы в образовании". Каждое занятие посвящено отдельной теме и содержит перечень знаний, умений и способов владения определенной деятельностью для достижения цели; вопросы и задания к занятию; задания для самоконтроля, включающие тесты; методические рекомендации для выполнения заданий, список литературы, которая должна быть изучена к занятию.</w:t>
            </w:r>
          </w:p>
        </w:tc>
      </w:tr>
    </w:tbl>
    <w:p w:rsidR="007A1CF5" w:rsidRPr="007A1CF5" w:rsidRDefault="007A1CF5">
      <w:r w:rsidRPr="007A1CF5">
        <w:rPr>
          <w:b/>
          <w:bCs/>
        </w:rPr>
        <w:br w:type="page"/>
      </w:r>
    </w:p>
    <w:tbl>
      <w:tblPr>
        <w:tblStyle w:val="12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2035"/>
        <w:gridCol w:w="6663"/>
      </w:tblGrid>
      <w:tr w:rsidR="007A1CF5" w:rsidRPr="007A1CF5" w:rsidTr="00F14014">
        <w:trPr>
          <w:trHeight w:val="530"/>
        </w:trPr>
        <w:tc>
          <w:tcPr>
            <w:tcW w:w="9606" w:type="dxa"/>
            <w:gridSpan w:val="3"/>
            <w:vAlign w:val="bottom"/>
          </w:tcPr>
          <w:p w:rsidR="007A1CF5" w:rsidRPr="007A1CF5" w:rsidRDefault="007A1CF5" w:rsidP="00F14014">
            <w:pPr>
              <w:pStyle w:val="1"/>
              <w:spacing w:before="120"/>
              <w:jc w:val="center"/>
              <w:outlineLvl w:val="0"/>
              <w:rPr>
                <w:color w:val="auto"/>
                <w:lang w:eastAsia="ar-SA"/>
              </w:rPr>
            </w:pPr>
            <w:bookmarkStart w:id="141" w:name="_Toc533243612"/>
            <w:r w:rsidRPr="007A1CF5">
              <w:rPr>
                <w:color w:val="auto"/>
                <w:lang w:eastAsia="ar-SA"/>
              </w:rPr>
              <w:lastRenderedPageBreak/>
              <w:t>Высшее образование</w:t>
            </w:r>
            <w:bookmarkEnd w:id="141"/>
          </w:p>
        </w:tc>
      </w:tr>
      <w:tr w:rsidR="007A1CF5" w:rsidRPr="007A1CF5" w:rsidTr="00F14014">
        <w:trPr>
          <w:trHeight w:val="444"/>
        </w:trPr>
        <w:tc>
          <w:tcPr>
            <w:tcW w:w="9606" w:type="dxa"/>
            <w:gridSpan w:val="3"/>
            <w:vAlign w:val="bottom"/>
          </w:tcPr>
          <w:p w:rsidR="007A1CF5" w:rsidRPr="007A1CF5" w:rsidRDefault="007A1CF5" w:rsidP="00F14014">
            <w:pPr>
              <w:pStyle w:val="2"/>
              <w:spacing w:before="120"/>
              <w:jc w:val="center"/>
              <w:outlineLvl w:val="1"/>
              <w:rPr>
                <w:i/>
                <w:color w:val="auto"/>
                <w:lang w:eastAsia="ar-SA"/>
              </w:rPr>
            </w:pPr>
            <w:bookmarkStart w:id="142" w:name="_Toc533243613"/>
            <w:r w:rsidRPr="007A1CF5">
              <w:rPr>
                <w:i/>
                <w:color w:val="auto"/>
                <w:lang w:eastAsia="ar-SA"/>
              </w:rPr>
              <w:t>Организация трудового и производственного обучения</w:t>
            </w:r>
            <w:bookmarkEnd w:id="142"/>
          </w:p>
        </w:tc>
      </w:tr>
      <w:tr w:rsidR="007A1CF5" w:rsidRPr="007A1CF5" w:rsidTr="0014542D">
        <w:trPr>
          <w:trHeight w:val="221"/>
        </w:trPr>
        <w:tc>
          <w:tcPr>
            <w:tcW w:w="908" w:type="dxa"/>
          </w:tcPr>
          <w:p w:rsidR="007A1CF5" w:rsidRPr="007A1CF5" w:rsidRDefault="007A1CF5" w:rsidP="00F14014">
            <w:pPr>
              <w:numPr>
                <w:ilvl w:val="0"/>
                <w:numId w:val="1"/>
              </w:num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035" w:type="dxa"/>
          </w:tcPr>
          <w:p w:rsidR="007A1CF5" w:rsidRPr="00A57D69" w:rsidRDefault="007A1CF5" w:rsidP="00555F9F">
            <w:pPr>
              <w:rPr>
                <w:rFonts w:asciiTheme="minorHAnsi" w:hAnsiTheme="minorHAnsi" w:cstheme="minorHAnsi"/>
              </w:rPr>
            </w:pPr>
            <w:r w:rsidRPr="00A57D69">
              <w:rPr>
                <w:rFonts w:asciiTheme="minorHAnsi" w:hAnsiTheme="minorHAnsi" w:cstheme="minorHAnsi"/>
                <w:b/>
                <w:bCs/>
              </w:rPr>
              <w:t>Ч448.027.64я73</w:t>
            </w:r>
            <w:proofErr w:type="gramStart"/>
            <w:r w:rsidRPr="00A57D69">
              <w:rPr>
                <w:rFonts w:asciiTheme="minorHAnsi" w:hAnsiTheme="minorHAnsi" w:cstheme="minorHAnsi"/>
                <w:b/>
                <w:bCs/>
              </w:rPr>
              <w:br/>
              <w:t>К</w:t>
            </w:r>
            <w:proofErr w:type="gramEnd"/>
            <w:r w:rsidRPr="00A57D69">
              <w:rPr>
                <w:rFonts w:asciiTheme="minorHAnsi" w:hAnsiTheme="minorHAnsi" w:cstheme="minorHAnsi"/>
                <w:b/>
                <w:bCs/>
              </w:rPr>
              <w:t xml:space="preserve"> 144</w:t>
            </w:r>
            <w:r w:rsidRPr="00A57D69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6663" w:type="dxa"/>
          </w:tcPr>
          <w:p w:rsidR="007A1CF5" w:rsidRPr="007A1CF5" w:rsidRDefault="007A1CF5" w:rsidP="007A1CF5">
            <w:pPr>
              <w:rPr>
                <w:rFonts w:asciiTheme="minorHAnsi" w:hAnsiTheme="minorHAnsi" w:cstheme="minorHAnsi"/>
              </w:rPr>
            </w:pPr>
            <w:proofErr w:type="spellStart"/>
            <w:r w:rsidRPr="00A57D69">
              <w:rPr>
                <w:rFonts w:asciiTheme="minorHAnsi" w:hAnsiTheme="minorHAnsi" w:cstheme="minorHAnsi"/>
                <w:b/>
                <w:bCs/>
              </w:rPr>
              <w:t>Казаченок</w:t>
            </w:r>
            <w:proofErr w:type="spellEnd"/>
            <w:r w:rsidRPr="00A57D69">
              <w:rPr>
                <w:rFonts w:asciiTheme="minorHAnsi" w:hAnsiTheme="minorHAnsi" w:cstheme="minorHAnsi"/>
                <w:b/>
                <w:bCs/>
              </w:rPr>
              <w:t xml:space="preserve"> Н. Н.</w:t>
            </w:r>
            <w:r w:rsidRPr="00A57D69">
              <w:rPr>
                <w:rFonts w:asciiTheme="minorHAnsi" w:hAnsiTheme="minorHAnsi" w:cstheme="minorHAnsi"/>
              </w:rPr>
              <w:br/>
              <w:t>   Производственная практика [Электронный ресурс] : электрон. учеб</w:t>
            </w:r>
            <w:proofErr w:type="gramStart"/>
            <w:r w:rsidRPr="00A57D69">
              <w:rPr>
                <w:rFonts w:asciiTheme="minorHAnsi" w:hAnsiTheme="minorHAnsi" w:cstheme="minorHAnsi"/>
              </w:rPr>
              <w:t>.-</w:t>
            </w:r>
            <w:proofErr w:type="gramEnd"/>
            <w:r w:rsidRPr="00A57D69">
              <w:rPr>
                <w:rFonts w:asciiTheme="minorHAnsi" w:hAnsiTheme="minorHAnsi" w:cstheme="minorHAnsi"/>
              </w:rPr>
              <w:t xml:space="preserve">метод. пособие / Н. Н. </w:t>
            </w:r>
            <w:proofErr w:type="spellStart"/>
            <w:r w:rsidRPr="00A57D69">
              <w:rPr>
                <w:rFonts w:asciiTheme="minorHAnsi" w:hAnsiTheme="minorHAnsi" w:cstheme="minorHAnsi"/>
              </w:rPr>
              <w:t>Казаченок</w:t>
            </w:r>
            <w:proofErr w:type="spellEnd"/>
            <w:r w:rsidRPr="00A57D69">
              <w:rPr>
                <w:rFonts w:asciiTheme="minorHAnsi" w:hAnsiTheme="minorHAnsi" w:cstheme="minorHAnsi"/>
              </w:rPr>
              <w:t>, О. П. Михеева ; ТГУ ; Ин-т математики, физики и информационных технологий ; каф. "Прикладная математика и информатика". - ТГУ. - Тольятти</w:t>
            </w:r>
            <w:proofErr w:type="gramStart"/>
            <w:r w:rsidRPr="00A57D69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A57D69">
              <w:rPr>
                <w:rFonts w:asciiTheme="minorHAnsi" w:hAnsiTheme="minorHAnsi" w:cstheme="minorHAnsi"/>
              </w:rPr>
              <w:t xml:space="preserve"> ТГУ, 2018. - 50 с.</w:t>
            </w:r>
            <w:proofErr w:type="gramStart"/>
            <w:r w:rsidRPr="00A57D69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A57D69">
              <w:rPr>
                <w:rFonts w:asciiTheme="minorHAnsi" w:hAnsiTheme="minorHAnsi" w:cstheme="minorHAnsi"/>
              </w:rPr>
              <w:t xml:space="preserve"> ил. - </w:t>
            </w:r>
            <w:proofErr w:type="spellStart"/>
            <w:r w:rsidRPr="00A57D69">
              <w:rPr>
                <w:rFonts w:asciiTheme="minorHAnsi" w:hAnsiTheme="minorHAnsi" w:cstheme="minorHAnsi"/>
              </w:rPr>
              <w:t>Библиогр</w:t>
            </w:r>
            <w:proofErr w:type="spellEnd"/>
            <w:r w:rsidRPr="00A57D69">
              <w:rPr>
                <w:rFonts w:asciiTheme="minorHAnsi" w:hAnsiTheme="minorHAnsi" w:cstheme="minorHAnsi"/>
              </w:rPr>
              <w:t>.: с. 42. - CD-DVD. - ISBN 978-5-8259-1389-6.</w:t>
            </w:r>
          </w:p>
          <w:p w:rsidR="007A1CF5" w:rsidRPr="007A1CF5" w:rsidRDefault="007A1CF5" w:rsidP="007A1CF5">
            <w:pPr>
              <w:rPr>
                <w:rFonts w:asciiTheme="minorHAnsi" w:hAnsiTheme="minorHAnsi" w:cstheme="minorHAnsi"/>
              </w:rPr>
            </w:pPr>
          </w:p>
          <w:p w:rsidR="007A1CF5" w:rsidRPr="00A57D69" w:rsidRDefault="007A1CF5" w:rsidP="007A1CF5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7A1CF5">
              <w:rPr>
                <w:rFonts w:asciiTheme="minorHAnsi" w:hAnsiTheme="minorHAnsi" w:cstheme="minorHAnsi"/>
                <w:i/>
              </w:rPr>
              <w:t xml:space="preserve">Учебно-методическое пособие составлено в соответствии с требованиями федерального государственного образовательного стандарта высшего образования к содержанию и уровню подготовки выпускника </w:t>
            </w:r>
            <w:proofErr w:type="spellStart"/>
            <w:r w:rsidRPr="007A1CF5">
              <w:rPr>
                <w:rFonts w:asciiTheme="minorHAnsi" w:hAnsiTheme="minorHAnsi" w:cstheme="minorHAnsi"/>
                <w:i/>
              </w:rPr>
              <w:t>бакалавриата</w:t>
            </w:r>
            <w:proofErr w:type="spellEnd"/>
            <w:r w:rsidRPr="007A1CF5">
              <w:rPr>
                <w:rFonts w:asciiTheme="minorHAnsi" w:hAnsiTheme="minorHAnsi" w:cstheme="minorHAnsi"/>
                <w:i/>
              </w:rPr>
              <w:t xml:space="preserve"> по направлению подготовки 09.03.03 "Прикладная информатика". В пособии приведены основные правила и требования к прохождению производственной практики и подготовке отчетных документов. Правила и требования базируются на нормативных правовых актах Российской Федерации в сфере образования, общегосударственных образовательных стандартах высшего образования, рекомендациях Министерства науки и высшего образования Российской Федерации, а также на внутренней нормативной базе университета. В качестве приложений даются образцы оформления отчетной документации по производственной практике.</w:t>
            </w:r>
          </w:p>
        </w:tc>
      </w:tr>
      <w:tr w:rsidR="007A1CF5" w:rsidRPr="007A1CF5" w:rsidTr="0014542D">
        <w:trPr>
          <w:trHeight w:val="221"/>
        </w:trPr>
        <w:tc>
          <w:tcPr>
            <w:tcW w:w="908" w:type="dxa"/>
          </w:tcPr>
          <w:p w:rsidR="007A1CF5" w:rsidRPr="007A1CF5" w:rsidRDefault="007A1CF5" w:rsidP="00F14014">
            <w:pPr>
              <w:numPr>
                <w:ilvl w:val="0"/>
                <w:numId w:val="1"/>
              </w:num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035" w:type="dxa"/>
          </w:tcPr>
          <w:p w:rsidR="007A1CF5" w:rsidRPr="007A1CF5" w:rsidRDefault="007A1CF5" w:rsidP="00D34EDA">
            <w:pPr>
              <w:rPr>
                <w:rFonts w:asciiTheme="minorHAnsi" w:hAnsiTheme="minorHAnsi" w:cstheme="minorHAnsi"/>
              </w:rPr>
            </w:pPr>
            <w:r w:rsidRPr="007A1CF5">
              <w:rPr>
                <w:rFonts w:asciiTheme="minorHAnsi" w:hAnsiTheme="minorHAnsi" w:cstheme="minorHAnsi"/>
                <w:b/>
                <w:bCs/>
              </w:rPr>
              <w:t>Ч448.027.6я73</w:t>
            </w:r>
            <w:proofErr w:type="gramStart"/>
            <w:r w:rsidRPr="007A1CF5">
              <w:rPr>
                <w:rFonts w:asciiTheme="minorHAnsi" w:hAnsiTheme="minorHAnsi" w:cstheme="minorHAnsi"/>
                <w:b/>
                <w:bCs/>
              </w:rPr>
              <w:br/>
              <w:t>К</w:t>
            </w:r>
            <w:proofErr w:type="gramEnd"/>
            <w:r w:rsidRPr="007A1CF5">
              <w:rPr>
                <w:rFonts w:asciiTheme="minorHAnsi" w:hAnsiTheme="minorHAnsi" w:cstheme="minorHAnsi"/>
                <w:b/>
                <w:bCs/>
              </w:rPr>
              <w:t xml:space="preserve"> 144</w:t>
            </w:r>
            <w:r w:rsidRPr="007A1CF5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6663" w:type="dxa"/>
          </w:tcPr>
          <w:p w:rsidR="007A1CF5" w:rsidRPr="007A1CF5" w:rsidRDefault="007A1CF5" w:rsidP="0014542D">
            <w:pPr>
              <w:rPr>
                <w:rFonts w:asciiTheme="minorHAnsi" w:hAnsiTheme="minorHAnsi" w:cstheme="minorHAnsi"/>
              </w:rPr>
            </w:pPr>
            <w:proofErr w:type="spellStart"/>
            <w:r w:rsidRPr="007A1CF5">
              <w:rPr>
                <w:rFonts w:asciiTheme="minorHAnsi" w:hAnsiTheme="minorHAnsi" w:cstheme="minorHAnsi"/>
                <w:b/>
                <w:bCs/>
              </w:rPr>
              <w:t>Казаченок</w:t>
            </w:r>
            <w:proofErr w:type="spellEnd"/>
            <w:r w:rsidRPr="007A1CF5">
              <w:rPr>
                <w:rFonts w:asciiTheme="minorHAnsi" w:hAnsiTheme="minorHAnsi" w:cstheme="minorHAnsi"/>
                <w:b/>
                <w:bCs/>
              </w:rPr>
              <w:t xml:space="preserve"> Н. Н.</w:t>
            </w:r>
            <w:r w:rsidRPr="007A1CF5">
              <w:rPr>
                <w:rFonts w:asciiTheme="minorHAnsi" w:hAnsiTheme="minorHAnsi" w:cstheme="minorHAnsi"/>
              </w:rPr>
              <w:br/>
              <w:t>   Учебная практика [Электронный ресурс] : электрон. учеб</w:t>
            </w:r>
            <w:proofErr w:type="gramStart"/>
            <w:r w:rsidRPr="007A1CF5">
              <w:rPr>
                <w:rFonts w:asciiTheme="minorHAnsi" w:hAnsiTheme="minorHAnsi" w:cstheme="minorHAnsi"/>
              </w:rPr>
              <w:t>.-</w:t>
            </w:r>
            <w:proofErr w:type="gramEnd"/>
            <w:r w:rsidRPr="007A1CF5">
              <w:rPr>
                <w:rFonts w:asciiTheme="minorHAnsi" w:hAnsiTheme="minorHAnsi" w:cstheme="minorHAnsi"/>
              </w:rPr>
              <w:t xml:space="preserve">метод. пособие / Н. Н. </w:t>
            </w:r>
            <w:proofErr w:type="spellStart"/>
            <w:r w:rsidRPr="007A1CF5">
              <w:rPr>
                <w:rFonts w:asciiTheme="minorHAnsi" w:hAnsiTheme="minorHAnsi" w:cstheme="minorHAnsi"/>
              </w:rPr>
              <w:t>Казаченок</w:t>
            </w:r>
            <w:proofErr w:type="spellEnd"/>
            <w:r w:rsidRPr="007A1CF5">
              <w:rPr>
                <w:rFonts w:asciiTheme="minorHAnsi" w:hAnsiTheme="minorHAnsi" w:cstheme="minorHAnsi"/>
              </w:rPr>
              <w:t>, О. П. Михеева ; ТГУ ; Ин-т математики, физики и информационных технологий ; каф. "Прикладная математика и информатика". - ТГУ. - Тольятти</w:t>
            </w:r>
            <w:proofErr w:type="gramStart"/>
            <w:r w:rsidRPr="007A1CF5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7A1CF5">
              <w:rPr>
                <w:rFonts w:asciiTheme="minorHAnsi" w:hAnsiTheme="minorHAnsi" w:cstheme="minorHAnsi"/>
              </w:rPr>
              <w:t xml:space="preserve"> ТГУ, 2018. - 37 с.</w:t>
            </w:r>
            <w:proofErr w:type="gramStart"/>
            <w:r w:rsidRPr="007A1CF5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7A1CF5">
              <w:rPr>
                <w:rFonts w:asciiTheme="minorHAnsi" w:hAnsiTheme="minorHAnsi" w:cstheme="minorHAnsi"/>
              </w:rPr>
              <w:t xml:space="preserve"> ил. - </w:t>
            </w:r>
            <w:proofErr w:type="spellStart"/>
            <w:r w:rsidRPr="007A1CF5">
              <w:rPr>
                <w:rFonts w:asciiTheme="minorHAnsi" w:hAnsiTheme="minorHAnsi" w:cstheme="minorHAnsi"/>
              </w:rPr>
              <w:t>Библиогр</w:t>
            </w:r>
            <w:proofErr w:type="spellEnd"/>
            <w:r w:rsidRPr="007A1CF5">
              <w:rPr>
                <w:rFonts w:asciiTheme="minorHAnsi" w:hAnsiTheme="minorHAnsi" w:cstheme="minorHAnsi"/>
              </w:rPr>
              <w:t>.: с. 29. - CD. - ISBN 978-5-8259-1385-8.</w:t>
            </w:r>
          </w:p>
          <w:p w:rsidR="007A1CF5" w:rsidRPr="007A1CF5" w:rsidRDefault="007A1CF5" w:rsidP="0014542D">
            <w:pPr>
              <w:rPr>
                <w:rFonts w:asciiTheme="minorHAnsi" w:hAnsiTheme="minorHAnsi" w:cstheme="minorHAnsi"/>
              </w:rPr>
            </w:pPr>
          </w:p>
          <w:p w:rsidR="007A1CF5" w:rsidRPr="007A1CF5" w:rsidRDefault="007A1CF5" w:rsidP="0014542D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7A1CF5">
              <w:rPr>
                <w:rFonts w:asciiTheme="minorHAnsi" w:hAnsiTheme="minorHAnsi" w:cstheme="minorHAnsi"/>
                <w:i/>
              </w:rPr>
              <w:t xml:space="preserve">Учебно-методическое пособие составлено в соответствии с требованиями федерального государственного образовательного стандарта высшего образования к содержанию и уровню подготовки выпускника </w:t>
            </w:r>
            <w:proofErr w:type="spellStart"/>
            <w:r w:rsidRPr="007A1CF5">
              <w:rPr>
                <w:rFonts w:asciiTheme="minorHAnsi" w:hAnsiTheme="minorHAnsi" w:cstheme="minorHAnsi"/>
                <w:i/>
              </w:rPr>
              <w:t>бакалавриата</w:t>
            </w:r>
            <w:proofErr w:type="spellEnd"/>
            <w:r w:rsidRPr="007A1CF5">
              <w:rPr>
                <w:rFonts w:asciiTheme="minorHAnsi" w:hAnsiTheme="minorHAnsi" w:cstheme="minorHAnsi"/>
                <w:i/>
              </w:rPr>
              <w:t xml:space="preserve"> по направлениям подготовки 09.03.03 "Прикладная информатика", 01.03.02 "Прикладная математика и информатика", 02.03.03 "Математическое обеспечение и администрирование информационных систем". В пособии приведены основные правила и требования к прохождению учебной практики и подготовке отчетных документов. В качестве приложений даются образцы оформления отчетной документации по учебной практике.</w:t>
            </w:r>
          </w:p>
        </w:tc>
      </w:tr>
    </w:tbl>
    <w:p w:rsidR="007A1CF5" w:rsidRPr="007A1CF5" w:rsidRDefault="007A1CF5">
      <w:r w:rsidRPr="007A1CF5">
        <w:rPr>
          <w:b/>
          <w:bCs/>
        </w:rPr>
        <w:br w:type="page"/>
      </w:r>
      <w:bookmarkStart w:id="143" w:name="_GoBack"/>
      <w:bookmarkEnd w:id="143"/>
    </w:p>
    <w:tbl>
      <w:tblPr>
        <w:tblStyle w:val="12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2035"/>
        <w:gridCol w:w="6663"/>
      </w:tblGrid>
      <w:tr w:rsidR="007A1CF5" w:rsidRPr="007A1CF5" w:rsidTr="0014542D">
        <w:trPr>
          <w:trHeight w:val="514"/>
        </w:trPr>
        <w:tc>
          <w:tcPr>
            <w:tcW w:w="9606" w:type="dxa"/>
            <w:gridSpan w:val="3"/>
          </w:tcPr>
          <w:p w:rsidR="007A1CF5" w:rsidRPr="007A1CF5" w:rsidRDefault="007A1CF5" w:rsidP="0014542D">
            <w:pPr>
              <w:pStyle w:val="2"/>
              <w:jc w:val="center"/>
              <w:outlineLvl w:val="1"/>
              <w:rPr>
                <w:rFonts w:eastAsia="Times New Roman" w:cstheme="majorHAnsi"/>
                <w:i/>
                <w:color w:val="auto"/>
              </w:rPr>
            </w:pPr>
            <w:bookmarkStart w:id="144" w:name="_Toc533243614"/>
            <w:r w:rsidRPr="007A1CF5">
              <w:rPr>
                <w:rFonts w:cstheme="majorHAnsi"/>
                <w:i/>
                <w:color w:val="auto"/>
              </w:rPr>
              <w:lastRenderedPageBreak/>
              <w:t>Научная работа студентов</w:t>
            </w:r>
            <w:bookmarkEnd w:id="144"/>
          </w:p>
        </w:tc>
      </w:tr>
      <w:tr w:rsidR="007A1CF5" w:rsidRPr="007A1CF5" w:rsidTr="00B6084D">
        <w:trPr>
          <w:trHeight w:val="2344"/>
        </w:trPr>
        <w:tc>
          <w:tcPr>
            <w:tcW w:w="908" w:type="dxa"/>
          </w:tcPr>
          <w:p w:rsidR="007A1CF5" w:rsidRPr="007A1CF5" w:rsidRDefault="007A1CF5" w:rsidP="00F14014">
            <w:pPr>
              <w:numPr>
                <w:ilvl w:val="0"/>
                <w:numId w:val="1"/>
              </w:num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035" w:type="dxa"/>
          </w:tcPr>
          <w:p w:rsidR="007A1CF5" w:rsidRPr="007A1CF5" w:rsidRDefault="007A1CF5" w:rsidP="00D34EDA">
            <w:pPr>
              <w:rPr>
                <w:rFonts w:asciiTheme="minorHAnsi" w:hAnsiTheme="minorHAnsi" w:cstheme="minorHAnsi"/>
              </w:rPr>
            </w:pPr>
            <w:r w:rsidRPr="007A1CF5">
              <w:rPr>
                <w:rFonts w:asciiTheme="minorHAnsi" w:hAnsiTheme="minorHAnsi" w:cstheme="minorHAnsi"/>
                <w:b/>
                <w:bCs/>
              </w:rPr>
              <w:t>Ч448.027.8я73</w:t>
            </w:r>
            <w:proofErr w:type="gramStart"/>
            <w:r w:rsidRPr="007A1CF5">
              <w:rPr>
                <w:rFonts w:asciiTheme="minorHAnsi" w:hAnsiTheme="minorHAnsi" w:cstheme="minorHAnsi"/>
                <w:b/>
                <w:bCs/>
              </w:rPr>
              <w:br/>
              <w:t>К</w:t>
            </w:r>
            <w:proofErr w:type="gramEnd"/>
            <w:r w:rsidRPr="007A1CF5">
              <w:rPr>
                <w:rFonts w:asciiTheme="minorHAnsi" w:hAnsiTheme="minorHAnsi" w:cstheme="minorHAnsi"/>
                <w:b/>
                <w:bCs/>
              </w:rPr>
              <w:t xml:space="preserve"> 48</w:t>
            </w:r>
            <w:r w:rsidRPr="007A1CF5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6663" w:type="dxa"/>
          </w:tcPr>
          <w:p w:rsidR="007A1CF5" w:rsidRPr="007A1CF5" w:rsidRDefault="007A1CF5" w:rsidP="0014542D">
            <w:pPr>
              <w:rPr>
                <w:rFonts w:asciiTheme="minorHAnsi" w:hAnsiTheme="minorHAnsi" w:cstheme="minorHAnsi"/>
              </w:rPr>
            </w:pPr>
            <w:r w:rsidRPr="007A1CF5">
              <w:rPr>
                <w:rFonts w:asciiTheme="minorHAnsi" w:hAnsiTheme="minorHAnsi" w:cstheme="minorHAnsi"/>
                <w:b/>
                <w:bCs/>
              </w:rPr>
              <w:t>Клевцов Г. В.</w:t>
            </w:r>
            <w:r w:rsidRPr="007A1CF5">
              <w:rPr>
                <w:rFonts w:asciiTheme="minorHAnsi" w:hAnsiTheme="minorHAnsi" w:cstheme="minorHAnsi"/>
              </w:rPr>
              <w:br/>
              <w:t>   Материаловедение и технологии материалов. Выполнение и защита бакалаврской работы [Электронный ресурс] : электрон. учеб</w:t>
            </w:r>
            <w:proofErr w:type="gramStart"/>
            <w:r w:rsidRPr="007A1CF5">
              <w:rPr>
                <w:rFonts w:asciiTheme="minorHAnsi" w:hAnsiTheme="minorHAnsi" w:cstheme="minorHAnsi"/>
              </w:rPr>
              <w:t>.-</w:t>
            </w:r>
            <w:proofErr w:type="gramEnd"/>
            <w:r w:rsidRPr="007A1CF5">
              <w:rPr>
                <w:rFonts w:asciiTheme="minorHAnsi" w:hAnsiTheme="minorHAnsi" w:cstheme="minorHAnsi"/>
              </w:rPr>
              <w:t>метод. пособие / Г. В. Клевцов ; ТГУ ; Ин-т машиностроения ; каф. "</w:t>
            </w:r>
            <w:proofErr w:type="spellStart"/>
            <w:r w:rsidRPr="007A1CF5">
              <w:rPr>
                <w:rFonts w:asciiTheme="minorHAnsi" w:hAnsiTheme="minorHAnsi" w:cstheme="minorHAnsi"/>
              </w:rPr>
              <w:t>Нанотехнологии</w:t>
            </w:r>
            <w:proofErr w:type="spellEnd"/>
            <w:r w:rsidRPr="007A1CF5">
              <w:rPr>
                <w:rFonts w:asciiTheme="minorHAnsi" w:hAnsiTheme="minorHAnsi" w:cstheme="minorHAnsi"/>
              </w:rPr>
              <w:t>, материаловедение и механика". - ТГУ. - Тольятти</w:t>
            </w:r>
            <w:proofErr w:type="gramStart"/>
            <w:r w:rsidRPr="007A1CF5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7A1CF5">
              <w:rPr>
                <w:rFonts w:asciiTheme="minorHAnsi" w:hAnsiTheme="minorHAnsi" w:cstheme="minorHAnsi"/>
              </w:rPr>
              <w:t xml:space="preserve"> ТГУ, 2018. - 52 с. - </w:t>
            </w:r>
            <w:proofErr w:type="spellStart"/>
            <w:r w:rsidRPr="007A1CF5">
              <w:rPr>
                <w:rFonts w:asciiTheme="minorHAnsi" w:hAnsiTheme="minorHAnsi" w:cstheme="minorHAnsi"/>
              </w:rPr>
              <w:t>Библиогр</w:t>
            </w:r>
            <w:proofErr w:type="spellEnd"/>
            <w:r w:rsidRPr="007A1CF5">
              <w:rPr>
                <w:rFonts w:asciiTheme="minorHAnsi" w:hAnsiTheme="minorHAnsi" w:cstheme="minorHAnsi"/>
              </w:rPr>
              <w:t>.: с. 46. - CD. - ISBN 978-5-8259-1396-4.</w:t>
            </w:r>
          </w:p>
          <w:p w:rsidR="007A1CF5" w:rsidRPr="007A1CF5" w:rsidRDefault="007A1CF5" w:rsidP="0014542D">
            <w:pPr>
              <w:rPr>
                <w:rFonts w:asciiTheme="minorHAnsi" w:hAnsiTheme="minorHAnsi" w:cstheme="minorHAnsi"/>
              </w:rPr>
            </w:pPr>
          </w:p>
          <w:p w:rsidR="007A1CF5" w:rsidRPr="007A1CF5" w:rsidRDefault="007A1CF5" w:rsidP="0014542D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7A1CF5">
              <w:rPr>
                <w:rFonts w:asciiTheme="minorHAnsi" w:hAnsiTheme="minorHAnsi" w:cstheme="minorHAnsi"/>
                <w:i/>
              </w:rPr>
              <w:t>Учебно-методическое пособие предназначено для подготовки и защиты ВКР бакалавров по направлению подготовки 22.03.01 "Материаловедение и технологии материалов". В пособии изложены общие принципы дипломной работы, ее состав и структура, требования к содержанию, этапы выполнения и защиты применительно к требованиям реализации программы бакалавров.</w:t>
            </w:r>
          </w:p>
        </w:tc>
      </w:tr>
      <w:tr w:rsidR="007A1CF5" w:rsidRPr="007A1CF5" w:rsidTr="00F14014">
        <w:trPr>
          <w:trHeight w:val="530"/>
        </w:trPr>
        <w:tc>
          <w:tcPr>
            <w:tcW w:w="9606" w:type="dxa"/>
            <w:gridSpan w:val="3"/>
            <w:vAlign w:val="bottom"/>
          </w:tcPr>
          <w:p w:rsidR="007A1CF5" w:rsidRPr="007A1CF5" w:rsidRDefault="007A1CF5" w:rsidP="00F14014">
            <w:pPr>
              <w:pStyle w:val="1"/>
              <w:spacing w:before="120"/>
              <w:jc w:val="center"/>
              <w:outlineLvl w:val="0"/>
              <w:rPr>
                <w:color w:val="auto"/>
                <w:lang w:eastAsia="ar-SA"/>
              </w:rPr>
            </w:pPr>
            <w:bookmarkStart w:id="145" w:name="_Toc533243615"/>
            <w:r w:rsidRPr="007A1CF5">
              <w:rPr>
                <w:color w:val="auto"/>
                <w:lang w:eastAsia="ar-SA"/>
              </w:rPr>
              <w:t>Семьи языков</w:t>
            </w:r>
            <w:bookmarkEnd w:id="145"/>
          </w:p>
        </w:tc>
      </w:tr>
      <w:tr w:rsidR="007A1CF5" w:rsidRPr="007A1CF5" w:rsidTr="00F14014">
        <w:trPr>
          <w:trHeight w:val="444"/>
        </w:trPr>
        <w:tc>
          <w:tcPr>
            <w:tcW w:w="9606" w:type="dxa"/>
            <w:gridSpan w:val="3"/>
            <w:vAlign w:val="bottom"/>
          </w:tcPr>
          <w:p w:rsidR="007A1CF5" w:rsidRPr="007A1CF5" w:rsidRDefault="007A1CF5" w:rsidP="00F14014">
            <w:pPr>
              <w:pStyle w:val="2"/>
              <w:spacing w:before="120"/>
              <w:jc w:val="center"/>
              <w:outlineLvl w:val="1"/>
              <w:rPr>
                <w:i/>
                <w:color w:val="auto"/>
                <w:lang w:eastAsia="ar-SA"/>
              </w:rPr>
            </w:pPr>
            <w:bookmarkStart w:id="146" w:name="_Toc533243616"/>
            <w:r w:rsidRPr="007A1CF5">
              <w:rPr>
                <w:i/>
                <w:color w:val="auto"/>
                <w:lang w:eastAsia="ar-SA"/>
              </w:rPr>
              <w:t>Английский язык. Перевод</w:t>
            </w:r>
            <w:bookmarkEnd w:id="146"/>
          </w:p>
        </w:tc>
      </w:tr>
      <w:tr w:rsidR="007A1CF5" w:rsidRPr="007A1CF5" w:rsidTr="00B6084D">
        <w:trPr>
          <w:trHeight w:val="1887"/>
        </w:trPr>
        <w:tc>
          <w:tcPr>
            <w:tcW w:w="908" w:type="dxa"/>
          </w:tcPr>
          <w:p w:rsidR="007A1CF5" w:rsidRPr="007A1CF5" w:rsidRDefault="007A1CF5" w:rsidP="00F14014">
            <w:pPr>
              <w:numPr>
                <w:ilvl w:val="0"/>
                <w:numId w:val="1"/>
              </w:num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035" w:type="dxa"/>
          </w:tcPr>
          <w:p w:rsidR="007A1CF5" w:rsidRPr="007A1CF5" w:rsidRDefault="007A1CF5" w:rsidP="00D34EDA">
            <w:pPr>
              <w:rPr>
                <w:rFonts w:asciiTheme="minorHAnsi" w:hAnsiTheme="minorHAnsi" w:cstheme="minorHAnsi"/>
              </w:rPr>
            </w:pPr>
            <w:r w:rsidRPr="007A1CF5">
              <w:rPr>
                <w:rFonts w:asciiTheme="minorHAnsi" w:hAnsiTheme="minorHAnsi" w:cstheme="minorHAnsi"/>
                <w:b/>
                <w:bCs/>
              </w:rPr>
              <w:t>Ш143.21-8я73</w:t>
            </w:r>
            <w:r w:rsidRPr="007A1CF5">
              <w:rPr>
                <w:rFonts w:asciiTheme="minorHAnsi" w:hAnsiTheme="minorHAnsi" w:cstheme="minorHAnsi"/>
                <w:b/>
                <w:bCs/>
              </w:rPr>
              <w:br/>
              <w:t>Я 972</w:t>
            </w:r>
            <w:r w:rsidRPr="007A1CF5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6663" w:type="dxa"/>
          </w:tcPr>
          <w:p w:rsidR="007A1CF5" w:rsidRPr="007A1CF5" w:rsidRDefault="007A1CF5" w:rsidP="00914F5D">
            <w:pPr>
              <w:rPr>
                <w:rFonts w:asciiTheme="minorHAnsi" w:hAnsiTheme="minorHAnsi" w:cstheme="minorHAnsi"/>
              </w:rPr>
            </w:pPr>
            <w:r w:rsidRPr="007A1CF5">
              <w:rPr>
                <w:rFonts w:asciiTheme="minorHAnsi" w:hAnsiTheme="minorHAnsi" w:cstheme="minorHAnsi"/>
                <w:b/>
                <w:bCs/>
              </w:rPr>
              <w:t>Ященко Н. В.</w:t>
            </w:r>
            <w:r w:rsidRPr="007A1CF5">
              <w:rPr>
                <w:rFonts w:asciiTheme="minorHAnsi" w:hAnsiTheme="minorHAnsi" w:cstheme="minorHAnsi"/>
              </w:rPr>
              <w:br/>
              <w:t xml:space="preserve">   Перевод </w:t>
            </w:r>
            <w:proofErr w:type="spellStart"/>
            <w:r w:rsidRPr="007A1CF5">
              <w:rPr>
                <w:rFonts w:asciiTheme="minorHAnsi" w:hAnsiTheme="minorHAnsi" w:cstheme="minorHAnsi"/>
              </w:rPr>
              <w:t>спецтекста</w:t>
            </w:r>
            <w:proofErr w:type="spellEnd"/>
            <w:r w:rsidRPr="007A1CF5">
              <w:rPr>
                <w:rFonts w:asciiTheme="minorHAnsi" w:hAnsiTheme="minorHAnsi" w:cstheme="minorHAnsi"/>
              </w:rPr>
              <w:t xml:space="preserve"> [Электронный ресурс] : электрон. учеб</w:t>
            </w:r>
            <w:proofErr w:type="gramStart"/>
            <w:r w:rsidRPr="007A1CF5">
              <w:rPr>
                <w:rFonts w:asciiTheme="minorHAnsi" w:hAnsiTheme="minorHAnsi" w:cstheme="minorHAnsi"/>
              </w:rPr>
              <w:t>.-</w:t>
            </w:r>
            <w:proofErr w:type="gramEnd"/>
            <w:r w:rsidRPr="007A1CF5">
              <w:rPr>
                <w:rFonts w:asciiTheme="minorHAnsi" w:hAnsiTheme="minorHAnsi" w:cstheme="minorHAnsi"/>
              </w:rPr>
              <w:t xml:space="preserve">метод. пособие / Н. В. Ященко ; ТГУ ; </w:t>
            </w:r>
            <w:proofErr w:type="spellStart"/>
            <w:r w:rsidRPr="007A1CF5">
              <w:rPr>
                <w:rFonts w:asciiTheme="minorHAnsi" w:hAnsiTheme="minorHAnsi" w:cstheme="minorHAnsi"/>
              </w:rPr>
              <w:t>Гуманит</w:t>
            </w:r>
            <w:proofErr w:type="spellEnd"/>
            <w:r w:rsidRPr="007A1CF5">
              <w:rPr>
                <w:rFonts w:asciiTheme="minorHAnsi" w:hAnsiTheme="minorHAnsi" w:cstheme="minorHAnsi"/>
              </w:rPr>
              <w:t>.-</w:t>
            </w:r>
            <w:proofErr w:type="spellStart"/>
            <w:r w:rsidRPr="007A1CF5">
              <w:rPr>
                <w:rFonts w:asciiTheme="minorHAnsi" w:hAnsiTheme="minorHAnsi" w:cstheme="minorHAnsi"/>
              </w:rPr>
              <w:t>пед</w:t>
            </w:r>
            <w:proofErr w:type="spellEnd"/>
            <w:r w:rsidRPr="007A1CF5">
              <w:rPr>
                <w:rFonts w:asciiTheme="minorHAnsi" w:hAnsiTheme="minorHAnsi" w:cstheme="minorHAnsi"/>
              </w:rPr>
              <w:t>. ин-т ; каф. "Теория и практика перевода". - ТГУ. - Тольятти</w:t>
            </w:r>
            <w:proofErr w:type="gramStart"/>
            <w:r w:rsidRPr="007A1CF5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7A1CF5">
              <w:rPr>
                <w:rFonts w:asciiTheme="minorHAnsi" w:hAnsiTheme="minorHAnsi" w:cstheme="minorHAnsi"/>
              </w:rPr>
              <w:t xml:space="preserve"> ТГУ, 2018. - 135 с. - </w:t>
            </w:r>
            <w:proofErr w:type="spellStart"/>
            <w:r w:rsidRPr="007A1CF5">
              <w:rPr>
                <w:rFonts w:asciiTheme="minorHAnsi" w:hAnsiTheme="minorHAnsi" w:cstheme="minorHAnsi"/>
              </w:rPr>
              <w:t>Библиогр</w:t>
            </w:r>
            <w:proofErr w:type="spellEnd"/>
            <w:r w:rsidRPr="007A1CF5">
              <w:rPr>
                <w:rFonts w:asciiTheme="minorHAnsi" w:hAnsiTheme="minorHAnsi" w:cstheme="minorHAnsi"/>
              </w:rPr>
              <w:t>.: с. 126-128. - CD. - ISBN 978-5-8259-1252-3.</w:t>
            </w:r>
          </w:p>
          <w:p w:rsidR="007A1CF5" w:rsidRPr="007A1CF5" w:rsidRDefault="007A1CF5" w:rsidP="00914F5D">
            <w:pPr>
              <w:rPr>
                <w:rFonts w:asciiTheme="minorHAnsi" w:hAnsiTheme="minorHAnsi" w:cstheme="minorHAnsi"/>
              </w:rPr>
            </w:pPr>
          </w:p>
          <w:p w:rsidR="007A1CF5" w:rsidRPr="007A1CF5" w:rsidRDefault="007A1CF5" w:rsidP="00914F5D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7A1CF5">
              <w:rPr>
                <w:rFonts w:asciiTheme="minorHAnsi" w:hAnsiTheme="minorHAnsi" w:cstheme="minorHAnsi"/>
                <w:i/>
              </w:rPr>
              <w:t>Учебно-методическое пособие представляет комплексную разработку и включает работу с грамматическими и лексическими трудностями, встречающимися при переводе специализированного текста. Каждый раздел пособия содержит теоретический материал и практические задания для его закрепления. Предлагаются упражнения на обработку навыков грамматического чтения иноязычного текста, по подбору лексических вариантов перевода, по вопросам перевода терминов, интернационализмов, аббревиатур, используемых в текстах инженерной специализации.</w:t>
            </w:r>
          </w:p>
        </w:tc>
      </w:tr>
      <w:tr w:rsidR="007A1CF5" w:rsidRPr="007A1CF5" w:rsidTr="00454FC6">
        <w:trPr>
          <w:trHeight w:val="444"/>
        </w:trPr>
        <w:tc>
          <w:tcPr>
            <w:tcW w:w="9606" w:type="dxa"/>
            <w:gridSpan w:val="3"/>
            <w:vAlign w:val="bottom"/>
          </w:tcPr>
          <w:p w:rsidR="007A1CF5" w:rsidRPr="007A1CF5" w:rsidRDefault="007A1CF5" w:rsidP="00454FC6">
            <w:pPr>
              <w:pStyle w:val="2"/>
              <w:spacing w:before="120"/>
              <w:jc w:val="center"/>
              <w:outlineLvl w:val="1"/>
              <w:rPr>
                <w:i/>
                <w:color w:val="auto"/>
                <w:lang w:eastAsia="ar-SA"/>
              </w:rPr>
            </w:pPr>
            <w:bookmarkStart w:id="147" w:name="_Toc533243617"/>
            <w:r w:rsidRPr="007A1CF5">
              <w:rPr>
                <w:i/>
                <w:color w:val="auto"/>
                <w:lang w:eastAsia="ar-SA"/>
              </w:rPr>
              <w:t>Немецкий язык. Учебные издания для высшей школы</w:t>
            </w:r>
            <w:bookmarkEnd w:id="147"/>
          </w:p>
        </w:tc>
      </w:tr>
      <w:tr w:rsidR="007A1CF5" w:rsidRPr="007A1CF5" w:rsidTr="00454FC6">
        <w:trPr>
          <w:trHeight w:val="1887"/>
        </w:trPr>
        <w:tc>
          <w:tcPr>
            <w:tcW w:w="908" w:type="dxa"/>
          </w:tcPr>
          <w:p w:rsidR="007A1CF5" w:rsidRPr="007A1CF5" w:rsidRDefault="007A1CF5" w:rsidP="00454FC6">
            <w:pPr>
              <w:numPr>
                <w:ilvl w:val="0"/>
                <w:numId w:val="1"/>
              </w:num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035" w:type="dxa"/>
          </w:tcPr>
          <w:p w:rsidR="007A1CF5" w:rsidRPr="007A1CF5" w:rsidRDefault="007A1CF5" w:rsidP="00D34EDA">
            <w:pPr>
              <w:rPr>
                <w:rFonts w:asciiTheme="minorHAnsi" w:hAnsiTheme="minorHAnsi" w:cstheme="minorHAnsi"/>
              </w:rPr>
            </w:pPr>
            <w:r w:rsidRPr="007A1CF5">
              <w:rPr>
                <w:rFonts w:asciiTheme="minorHAnsi" w:hAnsiTheme="minorHAnsi" w:cstheme="minorHAnsi"/>
                <w:b/>
                <w:bCs/>
              </w:rPr>
              <w:t>Ш143.24я73</w:t>
            </w:r>
            <w:r w:rsidRPr="007A1CF5">
              <w:rPr>
                <w:rFonts w:asciiTheme="minorHAnsi" w:hAnsiTheme="minorHAnsi" w:cstheme="minorHAnsi"/>
                <w:b/>
                <w:bCs/>
              </w:rPr>
              <w:br/>
              <w:t>М 219</w:t>
            </w:r>
            <w:r w:rsidRPr="007A1CF5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6663" w:type="dxa"/>
          </w:tcPr>
          <w:p w:rsidR="007A1CF5" w:rsidRPr="007A1CF5" w:rsidRDefault="007A1CF5" w:rsidP="00914F5D">
            <w:pPr>
              <w:rPr>
                <w:rFonts w:asciiTheme="minorHAnsi" w:hAnsiTheme="minorHAnsi" w:cstheme="minorHAnsi"/>
              </w:rPr>
            </w:pPr>
            <w:r w:rsidRPr="007A1CF5">
              <w:rPr>
                <w:rFonts w:asciiTheme="minorHAnsi" w:hAnsiTheme="minorHAnsi" w:cstheme="minorHAnsi"/>
                <w:b/>
                <w:bCs/>
              </w:rPr>
              <w:t>Малявина А. Н.</w:t>
            </w:r>
            <w:r w:rsidRPr="007A1CF5">
              <w:rPr>
                <w:rFonts w:asciiTheme="minorHAnsi" w:hAnsiTheme="minorHAnsi" w:cstheme="minorHAnsi"/>
              </w:rPr>
              <w:br/>
              <w:t>   Основы теории второго иностранного языка [Электронный ресурс] : электрон. учеб</w:t>
            </w:r>
            <w:proofErr w:type="gramStart"/>
            <w:r w:rsidRPr="007A1CF5">
              <w:rPr>
                <w:rFonts w:asciiTheme="minorHAnsi" w:hAnsiTheme="minorHAnsi" w:cstheme="minorHAnsi"/>
              </w:rPr>
              <w:t>.-</w:t>
            </w:r>
            <w:proofErr w:type="gramEnd"/>
            <w:r w:rsidRPr="007A1CF5">
              <w:rPr>
                <w:rFonts w:asciiTheme="minorHAnsi" w:hAnsiTheme="minorHAnsi" w:cstheme="minorHAnsi"/>
              </w:rPr>
              <w:t xml:space="preserve">метод. пособие / А. Н. Малявина, С. М. </w:t>
            </w:r>
            <w:proofErr w:type="spellStart"/>
            <w:r w:rsidRPr="007A1CF5">
              <w:rPr>
                <w:rFonts w:asciiTheme="minorHAnsi" w:hAnsiTheme="minorHAnsi" w:cstheme="minorHAnsi"/>
              </w:rPr>
              <w:t>Вопияшина</w:t>
            </w:r>
            <w:proofErr w:type="spellEnd"/>
            <w:r w:rsidRPr="007A1CF5">
              <w:rPr>
                <w:rFonts w:asciiTheme="minorHAnsi" w:hAnsiTheme="minorHAnsi" w:cstheme="minorHAnsi"/>
              </w:rPr>
              <w:t xml:space="preserve"> ; ТГУ ; </w:t>
            </w:r>
            <w:proofErr w:type="spellStart"/>
            <w:r w:rsidRPr="007A1CF5">
              <w:rPr>
                <w:rFonts w:asciiTheme="minorHAnsi" w:hAnsiTheme="minorHAnsi" w:cstheme="minorHAnsi"/>
              </w:rPr>
              <w:t>Гуманит</w:t>
            </w:r>
            <w:proofErr w:type="spellEnd"/>
            <w:r w:rsidRPr="007A1CF5">
              <w:rPr>
                <w:rFonts w:asciiTheme="minorHAnsi" w:hAnsiTheme="minorHAnsi" w:cstheme="minorHAnsi"/>
              </w:rPr>
              <w:t>.-</w:t>
            </w:r>
            <w:proofErr w:type="spellStart"/>
            <w:r w:rsidRPr="007A1CF5">
              <w:rPr>
                <w:rFonts w:asciiTheme="minorHAnsi" w:hAnsiTheme="minorHAnsi" w:cstheme="minorHAnsi"/>
              </w:rPr>
              <w:t>пед</w:t>
            </w:r>
            <w:proofErr w:type="spellEnd"/>
            <w:r w:rsidRPr="007A1CF5">
              <w:rPr>
                <w:rFonts w:asciiTheme="minorHAnsi" w:hAnsiTheme="minorHAnsi" w:cstheme="minorHAnsi"/>
              </w:rPr>
              <w:t>. ин-т ; каф. "Теория и практика перевода". - ТГУ. - Тольятти</w:t>
            </w:r>
            <w:proofErr w:type="gramStart"/>
            <w:r w:rsidRPr="007A1CF5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7A1CF5">
              <w:rPr>
                <w:rFonts w:asciiTheme="minorHAnsi" w:hAnsiTheme="minorHAnsi" w:cstheme="minorHAnsi"/>
              </w:rPr>
              <w:t xml:space="preserve"> ТГУ, 2018. - 148 с.</w:t>
            </w:r>
            <w:proofErr w:type="gramStart"/>
            <w:r w:rsidRPr="007A1CF5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7A1CF5">
              <w:rPr>
                <w:rFonts w:asciiTheme="minorHAnsi" w:hAnsiTheme="minorHAnsi" w:cstheme="minorHAnsi"/>
              </w:rPr>
              <w:t xml:space="preserve"> ил. - </w:t>
            </w:r>
            <w:proofErr w:type="spellStart"/>
            <w:r w:rsidRPr="007A1CF5">
              <w:rPr>
                <w:rFonts w:asciiTheme="minorHAnsi" w:hAnsiTheme="minorHAnsi" w:cstheme="minorHAnsi"/>
              </w:rPr>
              <w:t>Библиогр</w:t>
            </w:r>
            <w:proofErr w:type="spellEnd"/>
            <w:r w:rsidRPr="007A1CF5">
              <w:rPr>
                <w:rFonts w:asciiTheme="minorHAnsi" w:hAnsiTheme="minorHAnsi" w:cstheme="minorHAnsi"/>
              </w:rPr>
              <w:t>.: с. 138-139. - CD. - ISBN 978-5-8259-1249-3.</w:t>
            </w:r>
          </w:p>
          <w:p w:rsidR="007A1CF5" w:rsidRPr="007A1CF5" w:rsidRDefault="007A1CF5" w:rsidP="00914F5D">
            <w:pPr>
              <w:rPr>
                <w:rFonts w:asciiTheme="minorHAnsi" w:hAnsiTheme="minorHAnsi" w:cstheme="minorHAnsi"/>
              </w:rPr>
            </w:pPr>
          </w:p>
          <w:p w:rsidR="007A1CF5" w:rsidRPr="007A1CF5" w:rsidRDefault="007A1CF5" w:rsidP="00914F5D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7A1CF5">
              <w:rPr>
                <w:rFonts w:asciiTheme="minorHAnsi" w:hAnsiTheme="minorHAnsi" w:cstheme="minorHAnsi"/>
                <w:i/>
              </w:rPr>
              <w:t>Учебно-методическое пособие имеет целью сформировать систему теоретических лингвистических знаний второго иностранного (немецкого) языка для решения профессиональных задач. Каждый раздел издания содержит комплекс практических заданий, ориентированных на закрепление знаний и формирование умений, необходимых будущим переводчикам и преподавателям в их профессиональной деятельности.</w:t>
            </w:r>
          </w:p>
        </w:tc>
      </w:tr>
    </w:tbl>
    <w:p w:rsidR="00963415" w:rsidRPr="007A1CF5" w:rsidRDefault="00963415" w:rsidP="00940F49"/>
    <w:sectPr w:rsidR="00963415" w:rsidRPr="007A1CF5" w:rsidSect="00415F08">
      <w:headerReference w:type="default" r:id="rId11"/>
      <w:footerReference w:type="default" r:id="rId12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78C" w:rsidRDefault="0003778C" w:rsidP="00003DFC">
      <w:pPr>
        <w:spacing w:after="0" w:line="240" w:lineRule="auto"/>
      </w:pPr>
      <w:r>
        <w:separator/>
      </w:r>
    </w:p>
  </w:endnote>
  <w:endnote w:type="continuationSeparator" w:id="0">
    <w:p w:rsidR="0003778C" w:rsidRDefault="0003778C" w:rsidP="00003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295" w:rsidRDefault="00715295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78C" w:rsidRDefault="0003778C" w:rsidP="00003DFC">
      <w:pPr>
        <w:spacing w:after="0" w:line="240" w:lineRule="auto"/>
      </w:pPr>
      <w:r>
        <w:separator/>
      </w:r>
    </w:p>
  </w:footnote>
  <w:footnote w:type="continuationSeparator" w:id="0">
    <w:p w:rsidR="0003778C" w:rsidRDefault="0003778C" w:rsidP="00003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7758573"/>
      <w:docPartObj>
        <w:docPartGallery w:val="Page Numbers (Top of Page)"/>
        <w:docPartUnique/>
      </w:docPartObj>
    </w:sdtPr>
    <w:sdtEndPr/>
    <w:sdtContent>
      <w:p w:rsidR="00003DFC" w:rsidRDefault="00003DFC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CF5">
          <w:rPr>
            <w:noProof/>
          </w:rPr>
          <w:t>6</w:t>
        </w:r>
        <w:r>
          <w:fldChar w:fldCharType="end"/>
        </w:r>
      </w:p>
    </w:sdtContent>
  </w:sdt>
  <w:p w:rsidR="00003DFC" w:rsidRDefault="00003DFC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6B8C"/>
    <w:multiLevelType w:val="hybridMultilevel"/>
    <w:tmpl w:val="C080A1C8"/>
    <w:lvl w:ilvl="0" w:tplc="12E8A4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DA4"/>
    <w:rsid w:val="00003DFC"/>
    <w:rsid w:val="00036DBD"/>
    <w:rsid w:val="0003778C"/>
    <w:rsid w:val="00095CDB"/>
    <w:rsid w:val="000B74D2"/>
    <w:rsid w:val="000C3F8B"/>
    <w:rsid w:val="000C5FCC"/>
    <w:rsid w:val="00101949"/>
    <w:rsid w:val="00136C73"/>
    <w:rsid w:val="001438B8"/>
    <w:rsid w:val="0014542D"/>
    <w:rsid w:val="001F235B"/>
    <w:rsid w:val="00242C08"/>
    <w:rsid w:val="00262088"/>
    <w:rsid w:val="002918F6"/>
    <w:rsid w:val="00323920"/>
    <w:rsid w:val="0034425F"/>
    <w:rsid w:val="003819A6"/>
    <w:rsid w:val="003C1519"/>
    <w:rsid w:val="003D5C63"/>
    <w:rsid w:val="003F40A3"/>
    <w:rsid w:val="00415F08"/>
    <w:rsid w:val="004532AC"/>
    <w:rsid w:val="004550AF"/>
    <w:rsid w:val="00471DA4"/>
    <w:rsid w:val="004B7888"/>
    <w:rsid w:val="004C3BC8"/>
    <w:rsid w:val="004E75D9"/>
    <w:rsid w:val="004F1F66"/>
    <w:rsid w:val="00524C1F"/>
    <w:rsid w:val="0053077F"/>
    <w:rsid w:val="005324DF"/>
    <w:rsid w:val="005851B6"/>
    <w:rsid w:val="005B4D7B"/>
    <w:rsid w:val="005D5AA8"/>
    <w:rsid w:val="00614F37"/>
    <w:rsid w:val="006226F1"/>
    <w:rsid w:val="00631208"/>
    <w:rsid w:val="0065084E"/>
    <w:rsid w:val="00674CDB"/>
    <w:rsid w:val="0068387E"/>
    <w:rsid w:val="006A22DD"/>
    <w:rsid w:val="006B2F71"/>
    <w:rsid w:val="006B537F"/>
    <w:rsid w:val="006C4C22"/>
    <w:rsid w:val="006C6DB8"/>
    <w:rsid w:val="006C7F6E"/>
    <w:rsid w:val="00707C0C"/>
    <w:rsid w:val="00711380"/>
    <w:rsid w:val="007115EB"/>
    <w:rsid w:val="00715295"/>
    <w:rsid w:val="00721CC2"/>
    <w:rsid w:val="00737FF6"/>
    <w:rsid w:val="007667E3"/>
    <w:rsid w:val="00774FE8"/>
    <w:rsid w:val="007971C0"/>
    <w:rsid w:val="007A17A0"/>
    <w:rsid w:val="007A1CF5"/>
    <w:rsid w:val="007C1BDE"/>
    <w:rsid w:val="007C23DE"/>
    <w:rsid w:val="007C314C"/>
    <w:rsid w:val="007D56B9"/>
    <w:rsid w:val="007D75BB"/>
    <w:rsid w:val="007D7F41"/>
    <w:rsid w:val="007F5117"/>
    <w:rsid w:val="008014AD"/>
    <w:rsid w:val="00810F84"/>
    <w:rsid w:val="00822A55"/>
    <w:rsid w:val="0082395A"/>
    <w:rsid w:val="0084440C"/>
    <w:rsid w:val="008529C9"/>
    <w:rsid w:val="00876658"/>
    <w:rsid w:val="008962A6"/>
    <w:rsid w:val="008A0A77"/>
    <w:rsid w:val="008D5687"/>
    <w:rsid w:val="008D7697"/>
    <w:rsid w:val="00914F5D"/>
    <w:rsid w:val="00921DCB"/>
    <w:rsid w:val="00930769"/>
    <w:rsid w:val="00940F49"/>
    <w:rsid w:val="00963415"/>
    <w:rsid w:val="009C18ED"/>
    <w:rsid w:val="009C2345"/>
    <w:rsid w:val="009C3C51"/>
    <w:rsid w:val="009D21E8"/>
    <w:rsid w:val="009F0B56"/>
    <w:rsid w:val="009F30A1"/>
    <w:rsid w:val="00A5007F"/>
    <w:rsid w:val="00A53AAC"/>
    <w:rsid w:val="00A77CFE"/>
    <w:rsid w:val="00AB698F"/>
    <w:rsid w:val="00AC1FA0"/>
    <w:rsid w:val="00AE536F"/>
    <w:rsid w:val="00AE7ACF"/>
    <w:rsid w:val="00B43C2A"/>
    <w:rsid w:val="00B6084D"/>
    <w:rsid w:val="00B66EF5"/>
    <w:rsid w:val="00B83BCD"/>
    <w:rsid w:val="00BC341A"/>
    <w:rsid w:val="00BE6E4F"/>
    <w:rsid w:val="00C37CB5"/>
    <w:rsid w:val="00CC5903"/>
    <w:rsid w:val="00CE2087"/>
    <w:rsid w:val="00D01619"/>
    <w:rsid w:val="00D07521"/>
    <w:rsid w:val="00D142B1"/>
    <w:rsid w:val="00D15AE4"/>
    <w:rsid w:val="00D251ED"/>
    <w:rsid w:val="00D56A1E"/>
    <w:rsid w:val="00D82218"/>
    <w:rsid w:val="00D935F3"/>
    <w:rsid w:val="00DB4091"/>
    <w:rsid w:val="00DF080D"/>
    <w:rsid w:val="00E160B6"/>
    <w:rsid w:val="00E70687"/>
    <w:rsid w:val="00E71541"/>
    <w:rsid w:val="00E7207D"/>
    <w:rsid w:val="00E86126"/>
    <w:rsid w:val="00E91A2E"/>
    <w:rsid w:val="00EB19A8"/>
    <w:rsid w:val="00F30CCB"/>
    <w:rsid w:val="00F35B40"/>
    <w:rsid w:val="00F64A01"/>
    <w:rsid w:val="00F8240B"/>
    <w:rsid w:val="00F945C8"/>
    <w:rsid w:val="00FB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4C"/>
  </w:style>
  <w:style w:type="paragraph" w:styleId="1">
    <w:name w:val="heading 1"/>
    <w:basedOn w:val="a"/>
    <w:next w:val="a"/>
    <w:link w:val="10"/>
    <w:uiPriority w:val="9"/>
    <w:qFormat/>
    <w:rsid w:val="009307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07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07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7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7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7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7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7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7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30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9307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sid w:val="009307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9307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9307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9307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9307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307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307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9307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307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307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930769"/>
    <w:rPr>
      <w:b/>
      <w:bCs/>
    </w:rPr>
  </w:style>
  <w:style w:type="character" w:styleId="a9">
    <w:name w:val="Emphasis"/>
    <w:uiPriority w:val="20"/>
    <w:qFormat/>
    <w:rsid w:val="00930769"/>
    <w:rPr>
      <w:i/>
      <w:iCs/>
    </w:rPr>
  </w:style>
  <w:style w:type="paragraph" w:styleId="aa">
    <w:name w:val="No Spacing"/>
    <w:uiPriority w:val="1"/>
    <w:qFormat/>
    <w:rsid w:val="0093076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07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076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93076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307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93076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93076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3076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3076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3076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3076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930769"/>
    <w:pPr>
      <w:outlineLvl w:val="9"/>
    </w:pPr>
  </w:style>
  <w:style w:type="table" w:customStyle="1" w:styleId="11">
    <w:name w:val="Сетка таблицы1"/>
    <w:basedOn w:val="a1"/>
    <w:next w:val="af4"/>
    <w:uiPriority w:val="59"/>
    <w:rsid w:val="007C314C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7C3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4"/>
    <w:uiPriority w:val="99"/>
    <w:rsid w:val="007C31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7C3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C314C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003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003DFC"/>
  </w:style>
  <w:style w:type="paragraph" w:styleId="af9">
    <w:name w:val="footer"/>
    <w:basedOn w:val="a"/>
    <w:link w:val="afa"/>
    <w:uiPriority w:val="99"/>
    <w:unhideWhenUsed/>
    <w:rsid w:val="00003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003DFC"/>
  </w:style>
  <w:style w:type="table" w:customStyle="1" w:styleId="12">
    <w:name w:val="Сетка таблицы12"/>
    <w:basedOn w:val="a1"/>
    <w:next w:val="af4"/>
    <w:uiPriority w:val="99"/>
    <w:rsid w:val="007115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39"/>
    <w:unhideWhenUsed/>
    <w:rsid w:val="00715295"/>
    <w:pPr>
      <w:spacing w:after="100"/>
      <w:ind w:left="440"/>
    </w:pPr>
  </w:style>
  <w:style w:type="paragraph" w:styleId="13">
    <w:name w:val="toc 1"/>
    <w:basedOn w:val="a"/>
    <w:next w:val="a"/>
    <w:autoRedefine/>
    <w:uiPriority w:val="39"/>
    <w:unhideWhenUsed/>
    <w:rsid w:val="00715295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715295"/>
    <w:pPr>
      <w:spacing w:after="100"/>
      <w:ind w:left="220"/>
    </w:pPr>
  </w:style>
  <w:style w:type="character" w:styleId="afb">
    <w:name w:val="Hyperlink"/>
    <w:basedOn w:val="a0"/>
    <w:uiPriority w:val="99"/>
    <w:unhideWhenUsed/>
    <w:rsid w:val="007152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4C"/>
  </w:style>
  <w:style w:type="paragraph" w:styleId="1">
    <w:name w:val="heading 1"/>
    <w:basedOn w:val="a"/>
    <w:next w:val="a"/>
    <w:link w:val="10"/>
    <w:uiPriority w:val="9"/>
    <w:qFormat/>
    <w:rsid w:val="009307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07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07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7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7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7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7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7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7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30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9307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sid w:val="009307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9307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9307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9307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9307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307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307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9307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307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307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930769"/>
    <w:rPr>
      <w:b/>
      <w:bCs/>
    </w:rPr>
  </w:style>
  <w:style w:type="character" w:styleId="a9">
    <w:name w:val="Emphasis"/>
    <w:uiPriority w:val="20"/>
    <w:qFormat/>
    <w:rsid w:val="00930769"/>
    <w:rPr>
      <w:i/>
      <w:iCs/>
    </w:rPr>
  </w:style>
  <w:style w:type="paragraph" w:styleId="aa">
    <w:name w:val="No Spacing"/>
    <w:uiPriority w:val="1"/>
    <w:qFormat/>
    <w:rsid w:val="0093076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07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076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93076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307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93076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93076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3076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3076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3076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3076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930769"/>
    <w:pPr>
      <w:outlineLvl w:val="9"/>
    </w:pPr>
  </w:style>
  <w:style w:type="table" w:customStyle="1" w:styleId="11">
    <w:name w:val="Сетка таблицы1"/>
    <w:basedOn w:val="a1"/>
    <w:next w:val="af4"/>
    <w:uiPriority w:val="59"/>
    <w:rsid w:val="007C314C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7C3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4"/>
    <w:uiPriority w:val="99"/>
    <w:rsid w:val="007C31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7C3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C314C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003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003DFC"/>
  </w:style>
  <w:style w:type="paragraph" w:styleId="af9">
    <w:name w:val="footer"/>
    <w:basedOn w:val="a"/>
    <w:link w:val="afa"/>
    <w:uiPriority w:val="99"/>
    <w:unhideWhenUsed/>
    <w:rsid w:val="00003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003DFC"/>
  </w:style>
  <w:style w:type="table" w:customStyle="1" w:styleId="12">
    <w:name w:val="Сетка таблицы12"/>
    <w:basedOn w:val="a1"/>
    <w:next w:val="af4"/>
    <w:uiPriority w:val="99"/>
    <w:rsid w:val="007115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39"/>
    <w:unhideWhenUsed/>
    <w:rsid w:val="00715295"/>
    <w:pPr>
      <w:spacing w:after="100"/>
      <w:ind w:left="440"/>
    </w:pPr>
  </w:style>
  <w:style w:type="paragraph" w:styleId="13">
    <w:name w:val="toc 1"/>
    <w:basedOn w:val="a"/>
    <w:next w:val="a"/>
    <w:autoRedefine/>
    <w:uiPriority w:val="39"/>
    <w:unhideWhenUsed/>
    <w:rsid w:val="00715295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715295"/>
    <w:pPr>
      <w:spacing w:after="100"/>
      <w:ind w:left="220"/>
    </w:pPr>
  </w:style>
  <w:style w:type="character" w:styleId="afb">
    <w:name w:val="Hyperlink"/>
    <w:basedOn w:val="a0"/>
    <w:uiPriority w:val="99"/>
    <w:unhideWhenUsed/>
    <w:rsid w:val="007152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8406A-D1F3-4129-9A41-21FC95BDC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7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ТГУ</Company>
  <LinksUpToDate>false</LinksUpToDate>
  <CharactersWithSpaces>12426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Периодика</dc:creator>
  <cp:keywords/>
  <dc:description/>
  <cp:lastModifiedBy>Периодика</cp:lastModifiedBy>
  <cp:revision>58</cp:revision>
  <dcterms:created xsi:type="dcterms:W3CDTF">2017-10-02T08:33:00Z</dcterms:created>
  <dcterms:modified xsi:type="dcterms:W3CDTF">2018-12-22T09:05:00Z</dcterms:modified>
</cp:coreProperties>
</file>