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7A1CF5" w:rsidRDefault="0003778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r w:rsidRPr="007A1CF5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06985480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C314C" w:rsidRPr="007A1CF5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7A1CF5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1CF5" w:rsidRPr="007A1CF5" w:rsidTr="0019765B">
        <w:trPr>
          <w:trHeight w:val="11897"/>
        </w:trPr>
        <w:tc>
          <w:tcPr>
            <w:tcW w:w="9571" w:type="dxa"/>
          </w:tcPr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9" w:name="_Toc495486620"/>
            <w:bookmarkStart w:id="20" w:name="_Toc496858914"/>
            <w:bookmarkStart w:id="21" w:name="_Toc499277674"/>
            <w:bookmarkStart w:id="22" w:name="_Toc499277783"/>
            <w:bookmarkStart w:id="23" w:name="_Toc499708802"/>
            <w:bookmarkStart w:id="24" w:name="_Toc503355826"/>
            <w:bookmarkStart w:id="25" w:name="_Toc504739121"/>
            <w:bookmarkStart w:id="26" w:name="_Toc505864495"/>
            <w:bookmarkStart w:id="27" w:name="_Toc508892242"/>
            <w:bookmarkStart w:id="28" w:name="_Toc512417698"/>
            <w:bookmarkStart w:id="29" w:name="_Toc514057579"/>
            <w:bookmarkStart w:id="30" w:name="_Toc524600568"/>
            <w:bookmarkStart w:id="31" w:name="_Toc525801243"/>
            <w:bookmarkStart w:id="32" w:name="_Toc527470757"/>
            <w:bookmarkStart w:id="33" w:name="_Toc528241254"/>
            <w:bookmarkStart w:id="34" w:name="_Toc531332062"/>
            <w:bookmarkStart w:id="35" w:name="_Toc531602456"/>
            <w:bookmarkStart w:id="36" w:name="_Toc533243592"/>
            <w:r w:rsidRPr="007A1CF5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37" w:name="_Toc495486621"/>
            <w:bookmarkStart w:id="38" w:name="_Toc496858915"/>
            <w:bookmarkStart w:id="39" w:name="_Toc499277675"/>
            <w:bookmarkStart w:id="40" w:name="_Toc499277784"/>
            <w:bookmarkStart w:id="41" w:name="_Toc499708803"/>
            <w:bookmarkStart w:id="42" w:name="_Toc503355827"/>
            <w:bookmarkStart w:id="43" w:name="_Toc504739122"/>
            <w:bookmarkStart w:id="44" w:name="_Toc505864496"/>
            <w:bookmarkStart w:id="45" w:name="_Toc508892243"/>
            <w:bookmarkStart w:id="46" w:name="_Toc512417699"/>
            <w:bookmarkStart w:id="47" w:name="_Toc514057580"/>
            <w:bookmarkStart w:id="48" w:name="_Toc524600569"/>
            <w:bookmarkStart w:id="49" w:name="_Toc525801244"/>
            <w:bookmarkStart w:id="50" w:name="_Toc527470758"/>
            <w:bookmarkStart w:id="51" w:name="_Toc528241255"/>
            <w:bookmarkStart w:id="52" w:name="_Toc531332063"/>
            <w:bookmarkStart w:id="53" w:name="_Toc531602457"/>
            <w:bookmarkStart w:id="54" w:name="_Toc533243593"/>
            <w:r w:rsidRPr="007A1CF5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7A1CF5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7A1CF5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55" w:name="_Toc495486622"/>
            <w:bookmarkStart w:id="56" w:name="_Toc496858916"/>
            <w:bookmarkStart w:id="57" w:name="_Toc499277676"/>
            <w:bookmarkStart w:id="58" w:name="_Toc499277785"/>
            <w:bookmarkStart w:id="59" w:name="_Toc499708804"/>
            <w:bookmarkStart w:id="60" w:name="_Toc503355828"/>
            <w:bookmarkStart w:id="61" w:name="_Toc504739123"/>
            <w:bookmarkStart w:id="62" w:name="_Toc505864497"/>
            <w:bookmarkStart w:id="63" w:name="_Toc508892244"/>
            <w:bookmarkStart w:id="64" w:name="_Toc512417700"/>
            <w:bookmarkStart w:id="65" w:name="_Toc514057581"/>
            <w:bookmarkStart w:id="66" w:name="_Toc524600570"/>
            <w:bookmarkStart w:id="67" w:name="_Toc525801245"/>
            <w:bookmarkStart w:id="68" w:name="_Toc527470759"/>
            <w:bookmarkStart w:id="69" w:name="_Toc528241256"/>
            <w:bookmarkStart w:id="70" w:name="_Toc531332064"/>
            <w:bookmarkStart w:id="71" w:name="_Toc531602458"/>
            <w:bookmarkStart w:id="72" w:name="_Toc533243594"/>
            <w:r w:rsidRPr="007A1CF5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7A1CF5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7A1CF5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7A1CF5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7A1CF5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proofErr w:type="spellEnd"/>
            <w:r w:rsidR="00036DBD" w:rsidRPr="007A1CF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73" w:name="_Toc495486623"/>
            <w:bookmarkStart w:id="74" w:name="_Toc496858917"/>
            <w:bookmarkStart w:id="75" w:name="_Toc499277677"/>
            <w:bookmarkStart w:id="76" w:name="_Toc499277786"/>
            <w:bookmarkStart w:id="77" w:name="_Toc499708805"/>
            <w:bookmarkStart w:id="78" w:name="_Toc503355829"/>
            <w:bookmarkStart w:id="79" w:name="_Toc504739124"/>
            <w:bookmarkStart w:id="80" w:name="_Toc505864498"/>
            <w:bookmarkStart w:id="81" w:name="_Toc508892245"/>
            <w:bookmarkStart w:id="82" w:name="_Toc512417701"/>
            <w:bookmarkStart w:id="83" w:name="_Toc514057582"/>
            <w:bookmarkStart w:id="84" w:name="_Toc524600571"/>
            <w:bookmarkStart w:id="85" w:name="_Toc525801246"/>
            <w:bookmarkStart w:id="86" w:name="_Toc527470760"/>
            <w:bookmarkStart w:id="87" w:name="_Toc528241257"/>
            <w:bookmarkStart w:id="88" w:name="_Toc531332065"/>
            <w:bookmarkStart w:id="89" w:name="_Toc531602459"/>
            <w:bookmarkStart w:id="90" w:name="_Toc533243595"/>
            <w:r w:rsidRPr="007A1CF5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14542D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ДЕКАБРЕ</w:t>
            </w:r>
            <w:r w:rsidR="003819A6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2018</w:t>
            </w:r>
            <w:r w:rsidR="008962A6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7A1CF5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7A1CF5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91" w:name="_Toc495486624"/>
            <w:bookmarkStart w:id="92" w:name="_Toc496858918"/>
            <w:bookmarkStart w:id="93" w:name="_Toc499277678"/>
            <w:bookmarkStart w:id="94" w:name="_Toc499277787"/>
            <w:bookmarkStart w:id="95" w:name="_Toc499708806"/>
            <w:bookmarkStart w:id="96" w:name="_Toc503355830"/>
            <w:bookmarkStart w:id="97" w:name="_Toc504739125"/>
            <w:bookmarkStart w:id="98" w:name="_Toc505864499"/>
            <w:bookmarkStart w:id="99" w:name="_Toc508892246"/>
            <w:bookmarkStart w:id="100" w:name="_Toc512417702"/>
            <w:bookmarkStart w:id="101" w:name="_Toc514057583"/>
            <w:bookmarkStart w:id="102" w:name="_Toc524600572"/>
            <w:bookmarkStart w:id="103" w:name="_Toc525801247"/>
            <w:bookmarkStart w:id="104" w:name="_Toc527470761"/>
            <w:bookmarkStart w:id="105" w:name="_Toc528241258"/>
            <w:bookmarkStart w:id="106" w:name="_Toc531332066"/>
            <w:bookmarkStart w:id="107" w:name="_Toc531602460"/>
            <w:bookmarkStart w:id="108" w:name="_Toc533243596"/>
            <w:r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proofErr w:type="spellEnd"/>
          </w:p>
          <w:p w:rsidR="007C314C" w:rsidRPr="007A1CF5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7A1CF5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7A1CF5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09" w:name="_Toc495486625"/>
            <w:bookmarkStart w:id="110" w:name="_Toc496858919"/>
            <w:bookmarkStart w:id="111" w:name="_Toc499277679"/>
            <w:bookmarkStart w:id="112" w:name="_Toc499277788"/>
            <w:bookmarkStart w:id="113" w:name="_Toc499708807"/>
            <w:bookmarkStart w:id="114" w:name="_Toc503355831"/>
            <w:bookmarkStart w:id="115" w:name="_Toc504739126"/>
            <w:bookmarkStart w:id="116" w:name="_Toc505864500"/>
            <w:bookmarkStart w:id="117" w:name="_Toc508892247"/>
            <w:bookmarkStart w:id="118" w:name="_Toc512417703"/>
            <w:bookmarkStart w:id="119" w:name="_Toc514057584"/>
            <w:bookmarkStart w:id="120" w:name="_Toc524600573"/>
            <w:bookmarkStart w:id="121" w:name="_Toc525801248"/>
            <w:bookmarkStart w:id="122" w:name="_Toc527470762"/>
            <w:bookmarkStart w:id="123" w:name="_Toc528241259"/>
            <w:bookmarkStart w:id="124" w:name="_Toc531332067"/>
            <w:bookmarkStart w:id="125" w:name="_Toc531602461"/>
            <w:bookmarkStart w:id="126" w:name="_Toc533243597"/>
            <w:r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109"/>
            <w:bookmarkEnd w:id="110"/>
            <w:bookmarkEnd w:id="111"/>
            <w:bookmarkEnd w:id="112"/>
            <w:bookmarkEnd w:id="113"/>
            <w:r w:rsidR="003819A6" w:rsidRPr="007A1C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</w:tr>
    </w:tbl>
    <w:p w:rsidR="007C314C" w:rsidRPr="007A1CF5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7A1CF5" w:rsidRPr="007A1CF5" w:rsidRDefault="004532AC" w:rsidP="007A1CF5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7A1CF5">
            <w:rPr>
              <w:color w:val="auto"/>
            </w:rPr>
            <w:t>Оглавление</w:t>
          </w:r>
          <w:r w:rsidRPr="007A1CF5">
            <w:rPr>
              <w:b w:val="0"/>
              <w:bCs w:val="0"/>
              <w:color w:val="auto"/>
            </w:rPr>
            <w:fldChar w:fldCharType="begin"/>
          </w:r>
          <w:r w:rsidRPr="007A1CF5">
            <w:rPr>
              <w:color w:val="auto"/>
            </w:rPr>
            <w:instrText xml:space="preserve"> TOC \o "1-3" \h \z \u </w:instrText>
          </w:r>
          <w:r w:rsidRPr="007A1CF5">
            <w:rPr>
              <w:b w:val="0"/>
              <w:bCs w:val="0"/>
              <w:color w:val="auto"/>
            </w:rPr>
            <w:fldChar w:fldCharType="separate"/>
          </w:r>
        </w:p>
        <w:p w:rsidR="007A1CF5" w:rsidRPr="007A1CF5" w:rsidRDefault="007A1CF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598" w:history="1">
            <w:r w:rsidRPr="007A1CF5">
              <w:rPr>
                <w:rStyle w:val="afb"/>
                <w:noProof/>
                <w:color w:val="auto"/>
                <w:lang w:eastAsia="ar-SA"/>
              </w:rPr>
              <w:t>Биологические науки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_Toc533243598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3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599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Химические основы жизни. Биохимия и биоорганическая химия. Общие вопросы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_Toc533243599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3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0" w:history="1">
            <w:r w:rsidRPr="007A1CF5">
              <w:rPr>
                <w:rStyle w:val="afb"/>
                <w:noProof/>
                <w:color w:val="auto"/>
                <w:lang w:eastAsia="ar-SA"/>
              </w:rPr>
              <w:t>Общественное здоровье и гигиена. Санитария. Защита от несчастных случаев и их предупреждение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_Toc533243600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3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1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Процесс пожара. Виды пожаров. Особые случаи пожара. Противопожарная защита. Противопожарная защита, тушение пожаров в особых случаях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_Toc533243601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3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2" w:history="1">
            <w:r w:rsidRPr="007A1CF5">
              <w:rPr>
                <w:rStyle w:val="afb"/>
                <w:noProof/>
                <w:color w:val="auto"/>
                <w:lang w:eastAsia="ar-SA"/>
              </w:rPr>
              <w:t>Сварка и родственные процессы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_Toc533243602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4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3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Пайка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_Toc533243603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4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4" w:history="1">
            <w:r w:rsidRPr="007A1CF5">
              <w:rPr>
                <w:rStyle w:val="afb"/>
                <w:noProof/>
                <w:color w:val="auto"/>
                <w:lang w:eastAsia="ar-SA"/>
              </w:rPr>
              <w:t>Горное дело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_Toc533243604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4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5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Трубопроводный транспорт жидких горючих ископаемых. Трубопроводы для жидкостей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_Toc533243605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4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6" w:history="1">
            <w:r w:rsidRPr="007A1CF5">
              <w:rPr>
                <w:rStyle w:val="afb"/>
                <w:noProof/>
                <w:color w:val="auto"/>
                <w:lang w:eastAsia="ar-SA"/>
              </w:rPr>
              <w:t>Металлургия. Металлы и сплавы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_Toc533243606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4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7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Интерметаллические соединения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_Toc533243607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4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8" w:history="1">
            <w:r w:rsidRPr="007A1CF5">
              <w:rPr>
                <w:rStyle w:val="afb"/>
                <w:noProof/>
                <w:color w:val="auto"/>
                <w:lang w:eastAsia="ar-SA"/>
              </w:rPr>
              <w:t>Гражданская защита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_Toc533243608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5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09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Специальная и тактико-специальная подготовка в системе гражданской защиты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_Toc533243609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5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0" w:history="1">
            <w:r w:rsidRPr="007A1CF5">
              <w:rPr>
                <w:rStyle w:val="afb"/>
                <w:noProof/>
                <w:color w:val="auto"/>
                <w:lang w:eastAsia="ar-SA"/>
              </w:rPr>
              <w:t>Организация образования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_Toc533243610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5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1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Образовательные инновации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_Toc533243611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5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2" w:history="1">
            <w:r w:rsidRPr="007A1CF5">
              <w:rPr>
                <w:rStyle w:val="afb"/>
                <w:noProof/>
                <w:color w:val="auto"/>
                <w:lang w:eastAsia="ar-SA"/>
              </w:rPr>
              <w:t>Высшее образование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_Toc533243612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6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3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Организация трудового и производственного обучения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_Toc533243613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6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4" w:history="1">
            <w:r w:rsidRPr="007A1CF5">
              <w:rPr>
                <w:rStyle w:val="afb"/>
                <w:rFonts w:cstheme="majorHAnsi"/>
                <w:i/>
                <w:noProof/>
                <w:color w:val="auto"/>
              </w:rPr>
              <w:t>Научная работа студентов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_Toc533243614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7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5" w:history="1">
            <w:r w:rsidRPr="007A1CF5">
              <w:rPr>
                <w:rStyle w:val="afb"/>
                <w:noProof/>
                <w:color w:val="auto"/>
                <w:lang w:eastAsia="ar-SA"/>
              </w:rPr>
              <w:t>Семьи языков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_Toc533243615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7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6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Английский язык. Перевод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_Toc533243616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7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7A1CF5" w:rsidRPr="007A1CF5" w:rsidRDefault="007A1CF5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3243617" w:history="1">
            <w:r w:rsidRPr="007A1CF5">
              <w:rPr>
                <w:rStyle w:val="afb"/>
                <w:i/>
                <w:noProof/>
                <w:color w:val="auto"/>
                <w:lang w:eastAsia="ar-SA"/>
              </w:rPr>
              <w:t>Немецкий язык. Учебные издания для высшей школы</w:t>
            </w:r>
            <w:r w:rsidRPr="007A1CF5">
              <w:rPr>
                <w:noProof/>
                <w:webHidden/>
              </w:rPr>
              <w:tab/>
            </w:r>
            <w:r w:rsidRPr="007A1CF5">
              <w:rPr>
                <w:noProof/>
                <w:webHidden/>
              </w:rPr>
              <w:fldChar w:fldCharType="begin"/>
            </w:r>
            <w:r w:rsidRPr="007A1CF5">
              <w:rPr>
                <w:noProof/>
                <w:webHidden/>
              </w:rPr>
              <w:instrText xml:space="preserve"> PAGEREF _Toc533243617 \h </w:instrText>
            </w:r>
            <w:r w:rsidRPr="007A1CF5">
              <w:rPr>
                <w:noProof/>
                <w:webHidden/>
              </w:rPr>
            </w:r>
            <w:r w:rsidRPr="007A1CF5">
              <w:rPr>
                <w:noProof/>
                <w:webHidden/>
              </w:rPr>
              <w:fldChar w:fldCharType="separate"/>
            </w:r>
            <w:r w:rsidRPr="007A1CF5">
              <w:rPr>
                <w:noProof/>
                <w:webHidden/>
              </w:rPr>
              <w:t>7</w:t>
            </w:r>
            <w:r w:rsidRPr="007A1CF5">
              <w:rPr>
                <w:noProof/>
                <w:webHidden/>
              </w:rPr>
              <w:fldChar w:fldCharType="end"/>
            </w:r>
          </w:hyperlink>
        </w:p>
        <w:p w:rsidR="004532AC" w:rsidRPr="007A1CF5" w:rsidRDefault="004532AC">
          <w:r w:rsidRPr="007A1CF5">
            <w:rPr>
              <w:b/>
              <w:bCs/>
            </w:rPr>
            <w:fldChar w:fldCharType="end"/>
          </w:r>
        </w:p>
      </w:sdtContent>
    </w:sdt>
    <w:p w:rsidR="007C314C" w:rsidRPr="007A1CF5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A1CF5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7A1CF5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7A1CF5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7A1CF5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7A1CF5" w:rsidRPr="007A1CF5" w:rsidTr="00B6084D">
        <w:trPr>
          <w:trHeight w:val="453"/>
        </w:trPr>
        <w:tc>
          <w:tcPr>
            <w:tcW w:w="908" w:type="dxa"/>
            <w:vAlign w:val="center"/>
          </w:tcPr>
          <w:p w:rsidR="007115EB" w:rsidRPr="007A1CF5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A1CF5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7A1CF5">
              <w:rPr>
                <w:rFonts w:ascii="Arial" w:hAnsi="Arial" w:cs="Arial"/>
                <w:lang w:eastAsia="en-US"/>
              </w:rPr>
              <w:br w:type="page"/>
            </w:r>
            <w:r w:rsidR="007115EB" w:rsidRPr="007A1CF5">
              <w:rPr>
                <w:rFonts w:ascii="Arial" w:hAnsi="Arial" w:cs="Arial"/>
                <w:lang w:eastAsia="en-US"/>
              </w:rPr>
              <w:br w:type="page"/>
            </w:r>
            <w:r w:rsidR="007115EB" w:rsidRPr="007A1CF5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7A1CF5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7A1CF5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7A1CF5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A1CF5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7A1CF5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7A1CF5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7A1CF5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7A1CF5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7A1CF5" w:rsidRPr="007A1CF5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7D75BB" w:rsidRPr="007A1CF5" w:rsidRDefault="007A1CF5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27" w:name="_Toc533243598"/>
            <w:r w:rsidRPr="007A1CF5">
              <w:rPr>
                <w:color w:val="auto"/>
                <w:lang w:eastAsia="ar-SA"/>
              </w:rPr>
              <w:t>Биологические науки</w:t>
            </w:r>
            <w:bookmarkEnd w:id="127"/>
          </w:p>
        </w:tc>
      </w:tr>
      <w:tr w:rsidR="007A1CF5" w:rsidRPr="007A1CF5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7D75BB" w:rsidRPr="007A1CF5" w:rsidRDefault="007A1CF5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28" w:name="_Toc533243599"/>
            <w:r w:rsidRPr="007A1CF5">
              <w:rPr>
                <w:i/>
                <w:color w:val="auto"/>
                <w:lang w:eastAsia="ar-SA"/>
              </w:rPr>
              <w:t>Химические основы жизни. Биохимия и биоорганическая химия. Общие вопросы</w:t>
            </w:r>
            <w:bookmarkEnd w:id="128"/>
          </w:p>
        </w:tc>
      </w:tr>
      <w:tr w:rsidR="007A1CF5" w:rsidRPr="007A1CF5" w:rsidTr="00B6084D">
        <w:trPr>
          <w:trHeight w:val="2060"/>
        </w:trPr>
        <w:tc>
          <w:tcPr>
            <w:tcW w:w="908" w:type="dxa"/>
          </w:tcPr>
          <w:p w:rsidR="007A1CF5" w:rsidRPr="007A1CF5" w:rsidRDefault="007A1CF5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A57D69" w:rsidRDefault="007A1CF5" w:rsidP="00555F9F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577.1(075.8)</w:t>
            </w:r>
            <w:r w:rsidRPr="00A57D69">
              <w:rPr>
                <w:rFonts w:asciiTheme="minorHAnsi" w:hAnsiTheme="minorHAnsi" w:cstheme="minorHAnsi"/>
                <w:b/>
                <w:bCs/>
              </w:rPr>
              <w:br/>
              <w:t>Г 157</w:t>
            </w:r>
            <w:r w:rsidRPr="00A57D6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  <w:proofErr w:type="spellStart"/>
            <w:r w:rsidRPr="00A57D69">
              <w:rPr>
                <w:rFonts w:asciiTheme="minorHAnsi" w:hAnsiTheme="minorHAnsi" w:cstheme="minorHAnsi"/>
                <w:b/>
                <w:bCs/>
              </w:rPr>
              <w:t>Галиев</w:t>
            </w:r>
            <w:proofErr w:type="spell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Р. С.</w:t>
            </w:r>
            <w:r w:rsidRPr="00A57D69">
              <w:rPr>
                <w:rFonts w:asciiTheme="minorHAnsi" w:hAnsiTheme="minorHAnsi" w:cstheme="minorHAnsi"/>
              </w:rPr>
              <w:br/>
              <w:t>   Биохимические методы анализа [Электронный ресурс] : электрон. учеб</w:t>
            </w:r>
            <w:proofErr w:type="gramStart"/>
            <w:r w:rsidRPr="00A57D69">
              <w:rPr>
                <w:rFonts w:asciiTheme="minorHAnsi" w:hAnsiTheme="minorHAnsi" w:cstheme="minorHAnsi"/>
              </w:rPr>
              <w:t>.-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метод. пособие / Р. С.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Галиев</w:t>
            </w:r>
            <w:proofErr w:type="spellEnd"/>
            <w:r w:rsidRPr="00A57D69">
              <w:rPr>
                <w:rFonts w:asciiTheme="minorHAnsi" w:hAnsiTheme="minorHAnsi" w:cstheme="minorHAnsi"/>
              </w:rPr>
              <w:t xml:space="preserve"> ; ТГУ ; Ин-т химии и инженерной экологии ; каф. "Рацион</w:t>
            </w:r>
            <w:proofErr w:type="gramStart"/>
            <w:r w:rsidRPr="00A57D69">
              <w:rPr>
                <w:rFonts w:asciiTheme="minorHAnsi" w:hAnsiTheme="minorHAnsi" w:cstheme="minorHAnsi"/>
              </w:rPr>
              <w:t>.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7D69">
              <w:rPr>
                <w:rFonts w:asciiTheme="minorHAnsi" w:hAnsiTheme="minorHAnsi" w:cstheme="minorHAnsi"/>
              </w:rPr>
              <w:t>п</w:t>
            </w:r>
            <w:proofErr w:type="gramEnd"/>
            <w:r w:rsidRPr="00A57D69">
              <w:rPr>
                <w:rFonts w:asciiTheme="minorHAnsi" w:hAnsiTheme="minorHAnsi" w:cstheme="minorHAnsi"/>
              </w:rPr>
              <w:t>риродопользование и ресурсосбережение". - ТГУ. - Тольятти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ТГУ, 2018. - 62 с.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57D69">
              <w:rPr>
                <w:rFonts w:asciiTheme="minorHAnsi" w:hAnsiTheme="minorHAnsi" w:cstheme="minorHAnsi"/>
              </w:rPr>
              <w:t>.: с. 60-62. - CD-DVD. - ISBN 978-5-8259-1400-8.</w:t>
            </w:r>
          </w:p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</w:p>
          <w:p w:rsidR="007A1CF5" w:rsidRPr="00A57D69" w:rsidRDefault="007A1CF5" w:rsidP="007A1C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В пособии рассмотрены основные методики биохимического анализа простых и сложных углеводов, белков, водорастворимых и жирорастворимых витаминов, ферментов, а также пептидных и стероидных гормонов. Представлены современные качественные реакции на определение основных классов органических соединений. В каждой практической работе кратко представлены теоретический материал, ход проведения опытов и контрольные вопросы.</w:t>
            </w:r>
          </w:p>
        </w:tc>
      </w:tr>
      <w:tr w:rsidR="007A1CF5" w:rsidRPr="007A1CF5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29" w:name="_Toc533243600"/>
            <w:r w:rsidRPr="007A1CF5">
              <w:rPr>
                <w:color w:val="auto"/>
                <w:lang w:eastAsia="ar-SA"/>
              </w:rPr>
              <w:t>Общественное здоровье и гигиена. Санитария. Защита от несчастных случаев и их предупреждение</w:t>
            </w:r>
            <w:bookmarkEnd w:id="129"/>
          </w:p>
        </w:tc>
      </w:tr>
      <w:tr w:rsidR="007A1CF5" w:rsidRPr="007A1CF5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0" w:name="_Toc533243601"/>
            <w:r w:rsidRPr="007A1CF5">
              <w:rPr>
                <w:i/>
                <w:color w:val="auto"/>
                <w:lang w:eastAsia="ar-SA"/>
              </w:rPr>
              <w:t>Процесс пожара. Виды пожаров. Особые случаи пожара. Противопожарная защита. Противопожарная защита, тушение пожаров в особых случаях</w:t>
            </w:r>
            <w:bookmarkEnd w:id="130"/>
          </w:p>
        </w:tc>
      </w:tr>
      <w:tr w:rsidR="007A1CF5" w:rsidRPr="007A1CF5" w:rsidTr="00555F9F">
        <w:trPr>
          <w:trHeight w:val="2060"/>
        </w:trPr>
        <w:tc>
          <w:tcPr>
            <w:tcW w:w="908" w:type="dxa"/>
          </w:tcPr>
          <w:p w:rsidR="007A1CF5" w:rsidRPr="007A1CF5" w:rsidRDefault="007A1CF5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7A1CF5" w:rsidRDefault="007A1CF5" w:rsidP="00555F9F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614.841.4(075.8)</w:t>
            </w:r>
            <w:r w:rsidRPr="007A1CF5">
              <w:rPr>
                <w:rFonts w:asciiTheme="minorHAnsi" w:hAnsiTheme="minorHAnsi" w:cstheme="minorHAnsi"/>
                <w:b/>
                <w:bCs/>
              </w:rPr>
              <w:br/>
              <w:t>Ч-837</w:t>
            </w:r>
            <w:r w:rsidRPr="007A1CF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555F9F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Чугунов Р. В.</w:t>
            </w:r>
            <w:r w:rsidRPr="007A1CF5">
              <w:rPr>
                <w:rFonts w:asciiTheme="minorHAnsi" w:hAnsiTheme="minorHAnsi" w:cstheme="minorHAnsi"/>
              </w:rPr>
              <w:br/>
              <w:t>   Пожарная тактика [Электронный ресурс] : электрон. учеб</w:t>
            </w:r>
            <w:proofErr w:type="gramStart"/>
            <w:r w:rsidRPr="007A1CF5">
              <w:rPr>
                <w:rFonts w:asciiTheme="minorHAnsi" w:hAnsiTheme="minorHAnsi" w:cstheme="minorHAnsi"/>
              </w:rPr>
              <w:t>.-</w:t>
            </w:r>
            <w:proofErr w:type="gramEnd"/>
            <w:r w:rsidRPr="007A1CF5">
              <w:rPr>
                <w:rFonts w:asciiTheme="minorHAnsi" w:hAnsiTheme="minorHAnsi" w:cstheme="minorHAnsi"/>
              </w:rPr>
              <w:t>метод. пособие / Р. В. Чугунов ; ТГУ ; Ин-т машиностроения ; каф. "Управление промышленной и экологической безопасностью"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ТГУ, 2018. - 104 с.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7A1CF5">
              <w:rPr>
                <w:rFonts w:asciiTheme="minorHAnsi" w:hAnsiTheme="minorHAnsi" w:cstheme="minorHAnsi"/>
              </w:rPr>
              <w:t>.: с. 104. - CD. - ISBN 978-5-8259-1275-2.</w:t>
            </w:r>
          </w:p>
          <w:p w:rsidR="007A1CF5" w:rsidRPr="007A1CF5" w:rsidRDefault="007A1CF5" w:rsidP="00555F9F">
            <w:pPr>
              <w:rPr>
                <w:rFonts w:asciiTheme="minorHAnsi" w:hAnsiTheme="minorHAnsi" w:cstheme="minorHAnsi"/>
              </w:rPr>
            </w:pPr>
          </w:p>
          <w:p w:rsidR="007A1CF5" w:rsidRPr="007A1CF5" w:rsidRDefault="007A1CF5" w:rsidP="00555F9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 xml:space="preserve">В учебно-методическом пособии представлены практические задания и методические указания по дисциплине "Пожарная тактика", оно составлено в соответствии с ФГОС </w:t>
            </w:r>
            <w:proofErr w:type="gramStart"/>
            <w:r w:rsidRPr="007A1CF5">
              <w:rPr>
                <w:rFonts w:asciiTheme="minorHAnsi" w:hAnsiTheme="minorHAnsi" w:cstheme="minorHAnsi"/>
                <w:i/>
              </w:rPr>
              <w:t>ВО</w:t>
            </w:r>
            <w:proofErr w:type="gramEnd"/>
            <w:r w:rsidRPr="007A1CF5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7A1CF5" w:rsidRPr="007A1CF5" w:rsidRDefault="007A1CF5">
      <w:r w:rsidRPr="007A1CF5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7A1CF5" w:rsidRPr="007A1CF5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1" w:name="_Toc533243602"/>
            <w:r w:rsidRPr="007A1CF5">
              <w:rPr>
                <w:color w:val="auto"/>
                <w:lang w:eastAsia="ar-SA"/>
              </w:rPr>
              <w:lastRenderedPageBreak/>
              <w:t>Сварка и родственные процессы</w:t>
            </w:r>
            <w:bookmarkEnd w:id="131"/>
          </w:p>
        </w:tc>
      </w:tr>
      <w:tr w:rsidR="007A1CF5" w:rsidRPr="007A1CF5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2" w:name="_Toc533243603"/>
            <w:r w:rsidRPr="007A1CF5">
              <w:rPr>
                <w:i/>
                <w:color w:val="auto"/>
                <w:lang w:eastAsia="ar-SA"/>
              </w:rPr>
              <w:t>Пайка</w:t>
            </w:r>
            <w:bookmarkEnd w:id="132"/>
          </w:p>
        </w:tc>
      </w:tr>
      <w:tr w:rsidR="007A1CF5" w:rsidRPr="007A1CF5" w:rsidTr="007A1CF5">
        <w:trPr>
          <w:trHeight w:val="736"/>
        </w:trPr>
        <w:tc>
          <w:tcPr>
            <w:tcW w:w="908" w:type="dxa"/>
          </w:tcPr>
          <w:p w:rsidR="007A1CF5" w:rsidRPr="007A1CF5" w:rsidRDefault="007A1CF5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A57D69" w:rsidRDefault="007A1CF5" w:rsidP="00555F9F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621.791.3(075.8)</w:t>
            </w:r>
            <w:r w:rsidRPr="00A57D69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A57D69">
              <w:rPr>
                <w:rFonts w:asciiTheme="minorHAnsi" w:hAnsiTheme="minorHAnsi" w:cstheme="minorHAnsi"/>
                <w:b/>
                <w:bCs/>
              </w:rPr>
              <w:t>П</w:t>
            </w:r>
            <w:proofErr w:type="gram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27</w:t>
            </w:r>
            <w:r w:rsidRPr="00A57D6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  <w:proofErr w:type="spellStart"/>
            <w:r w:rsidRPr="00A57D69">
              <w:rPr>
                <w:rFonts w:asciiTheme="minorHAnsi" w:hAnsiTheme="minorHAnsi" w:cstheme="minorHAnsi"/>
                <w:b/>
                <w:bCs/>
              </w:rPr>
              <w:t>Перевезенцев</w:t>
            </w:r>
            <w:proofErr w:type="spell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Б. Н.</w:t>
            </w:r>
            <w:r w:rsidRPr="00A57D69">
              <w:rPr>
                <w:rFonts w:asciiTheme="minorHAnsi" w:hAnsiTheme="minorHAnsi" w:cstheme="minorHAnsi"/>
              </w:rPr>
              <w:br/>
              <w:t>   Теоретические основы пайки [Электронный ресурс] : электрон</w:t>
            </w:r>
            <w:proofErr w:type="gramStart"/>
            <w:r w:rsidRPr="00A57D69">
              <w:rPr>
                <w:rFonts w:asciiTheme="minorHAnsi" w:hAnsiTheme="minorHAnsi" w:cstheme="minorHAnsi"/>
              </w:rPr>
              <w:t>.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7D69">
              <w:rPr>
                <w:rFonts w:asciiTheme="minorHAnsi" w:hAnsiTheme="minorHAnsi" w:cstheme="minorHAnsi"/>
              </w:rPr>
              <w:t>у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чеб. пособие / Б. Н.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Перевезенцев</w:t>
            </w:r>
            <w:proofErr w:type="spellEnd"/>
            <w:r w:rsidRPr="00A57D69">
              <w:rPr>
                <w:rFonts w:asciiTheme="minorHAnsi" w:hAnsiTheme="minorHAnsi" w:cstheme="minorHAnsi"/>
              </w:rPr>
              <w:t>, О. В. Шашкин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ТГУ, 2018. - 132 с.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57D69">
              <w:rPr>
                <w:rFonts w:asciiTheme="minorHAnsi" w:hAnsiTheme="minorHAnsi" w:cstheme="minorHAnsi"/>
              </w:rPr>
              <w:t>.: с. 132. - CD-DVD. - ISBN 978-5-8259-1271-4.</w:t>
            </w:r>
          </w:p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</w:p>
          <w:p w:rsidR="007A1CF5" w:rsidRPr="00A57D69" w:rsidRDefault="007A1CF5" w:rsidP="007A1C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В пособии изучаются закономерности взаимодействия материалов на различных стадиях образования паяных соединений. Значительное место уделено поверхностным взаимодействиям припоя и паяемого металла, определяющим образование связей и условия заполнения паяльных зазоров. Подробно рассматриваются особенности процессов контактного плавления материалов, образования химических соединений, кристаллизация паяного шва, во многом определяющая состав, структуру и свойства паяных соединений. В результате изучения дисциплины у студентов формируется комплекс знаний и умений для обоснованного выбора наиболее эффективных инженерных решений в области паяльного производства.</w:t>
            </w:r>
          </w:p>
        </w:tc>
      </w:tr>
      <w:tr w:rsidR="007A1CF5" w:rsidRPr="007A1CF5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3" w:name="_Toc533243604"/>
            <w:r w:rsidRPr="007A1CF5">
              <w:rPr>
                <w:color w:val="auto"/>
                <w:lang w:eastAsia="ar-SA"/>
              </w:rPr>
              <w:t>Горное дело</w:t>
            </w:r>
            <w:bookmarkEnd w:id="133"/>
          </w:p>
        </w:tc>
      </w:tr>
      <w:tr w:rsidR="007A1CF5" w:rsidRPr="007A1CF5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4" w:name="_Toc533243605"/>
            <w:r w:rsidRPr="007A1CF5">
              <w:rPr>
                <w:i/>
                <w:color w:val="auto"/>
                <w:lang w:eastAsia="ar-SA"/>
              </w:rPr>
              <w:t>Трубопроводный транспорт жидких горючих ископаемых. Трубопроводы для жидкостей</w:t>
            </w:r>
            <w:bookmarkEnd w:id="134"/>
          </w:p>
        </w:tc>
      </w:tr>
      <w:tr w:rsidR="007A1CF5" w:rsidRPr="007A1CF5" w:rsidTr="00555F9F">
        <w:trPr>
          <w:trHeight w:val="736"/>
        </w:trPr>
        <w:tc>
          <w:tcPr>
            <w:tcW w:w="908" w:type="dxa"/>
          </w:tcPr>
          <w:p w:rsidR="007A1CF5" w:rsidRPr="007A1CF5" w:rsidRDefault="007A1CF5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A57D69" w:rsidRDefault="007A1CF5" w:rsidP="00555F9F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622.692.4(075.8)</w:t>
            </w:r>
            <w:r w:rsidRPr="00A57D69"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A57D69">
              <w:rPr>
                <w:rFonts w:asciiTheme="minorHAnsi" w:hAnsiTheme="minorHAnsi" w:cstheme="minorHAnsi"/>
                <w:b/>
                <w:bCs/>
              </w:rPr>
              <w:t>Щ</w:t>
            </w:r>
            <w:proofErr w:type="gram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841</w:t>
            </w:r>
            <w:r w:rsidRPr="00A57D6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  <w:proofErr w:type="spellStart"/>
            <w:r w:rsidRPr="00A57D69">
              <w:rPr>
                <w:rFonts w:asciiTheme="minorHAnsi" w:hAnsiTheme="minorHAnsi" w:cstheme="minorHAnsi"/>
                <w:b/>
                <w:bCs/>
              </w:rPr>
              <w:t>Щипанов</w:t>
            </w:r>
            <w:proofErr w:type="spell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А. В.</w:t>
            </w:r>
            <w:r w:rsidRPr="00A57D69">
              <w:rPr>
                <w:rFonts w:asciiTheme="minorHAnsi" w:hAnsiTheme="minorHAnsi" w:cstheme="minorHAnsi"/>
              </w:rPr>
              <w:br/>
              <w:t>   Безопасность производственных процессов при транспорте нефти и газа [Электронный ресурс] : электрон. учеб</w:t>
            </w:r>
            <w:proofErr w:type="gramStart"/>
            <w:r w:rsidRPr="00A57D69">
              <w:rPr>
                <w:rFonts w:asciiTheme="minorHAnsi" w:hAnsiTheme="minorHAnsi" w:cstheme="minorHAnsi"/>
              </w:rPr>
              <w:t>.-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метод. пособие / А. В. </w:t>
            </w:r>
            <w:proofErr w:type="spellStart"/>
            <w:r w:rsidRPr="00A57D69">
              <w:rPr>
                <w:rFonts w:asciiTheme="minorHAnsi" w:hAnsiTheme="minorHAnsi" w:cstheme="minorHAnsi"/>
              </w:rPr>
              <w:t>Щипанов</w:t>
            </w:r>
            <w:proofErr w:type="spellEnd"/>
            <w:r w:rsidRPr="00A57D69">
              <w:rPr>
                <w:rFonts w:asciiTheme="minorHAnsi" w:hAnsiTheme="minorHAnsi" w:cstheme="minorHAnsi"/>
              </w:rPr>
              <w:t xml:space="preserve"> ; ТГУ ; Ин-т машиностроения ; каф. "Управление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пром</w:t>
            </w:r>
            <w:proofErr w:type="spellEnd"/>
            <w:r w:rsidRPr="00A57D69">
              <w:rPr>
                <w:rFonts w:asciiTheme="minorHAnsi" w:hAnsiTheme="minorHAnsi" w:cstheme="minorHAnsi"/>
              </w:rPr>
              <w:t xml:space="preserve">. и </w:t>
            </w:r>
            <w:proofErr w:type="spellStart"/>
            <w:r w:rsidRPr="00A57D69">
              <w:rPr>
                <w:rFonts w:asciiTheme="minorHAnsi" w:hAnsiTheme="minorHAnsi" w:cstheme="minorHAnsi"/>
              </w:rPr>
              <w:t>экол</w:t>
            </w:r>
            <w:proofErr w:type="spellEnd"/>
            <w:r w:rsidRPr="00A57D69">
              <w:rPr>
                <w:rFonts w:asciiTheme="minorHAnsi" w:hAnsiTheme="minorHAnsi" w:cstheme="minorHAnsi"/>
              </w:rPr>
              <w:t>. безопасностью". - ТГУ. - Тольятти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ТГУ, 2018. - 256 с.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57D69">
              <w:rPr>
                <w:rFonts w:asciiTheme="minorHAnsi" w:hAnsiTheme="minorHAnsi" w:cstheme="minorHAnsi"/>
              </w:rPr>
              <w:t>.: с. 256. - CD-DVD. - ISBN 978-5-8259-1391-9.</w:t>
            </w:r>
          </w:p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</w:p>
          <w:p w:rsidR="007A1CF5" w:rsidRPr="00A57D69" w:rsidRDefault="007A1CF5" w:rsidP="007A1C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Учебно-методическое пособие содержит практические работы и методические указания по дисциплине "Безопасность технологических процессов при транспорте нефти и газа".</w:t>
            </w:r>
          </w:p>
        </w:tc>
      </w:tr>
      <w:tr w:rsidR="007A1CF5" w:rsidRPr="007A1CF5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5" w:name="_Toc533243606"/>
            <w:r w:rsidRPr="007A1CF5">
              <w:rPr>
                <w:color w:val="auto"/>
                <w:lang w:eastAsia="ar-SA"/>
              </w:rPr>
              <w:t>Металлургия. Металлы и сплавы</w:t>
            </w:r>
            <w:bookmarkEnd w:id="135"/>
          </w:p>
        </w:tc>
      </w:tr>
      <w:tr w:rsidR="007A1CF5" w:rsidRPr="007A1CF5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6" w:name="_Toc533243607"/>
            <w:r w:rsidRPr="007A1CF5">
              <w:rPr>
                <w:i/>
                <w:color w:val="auto"/>
                <w:lang w:eastAsia="ar-SA"/>
              </w:rPr>
              <w:t>Интерметаллические соединения</w:t>
            </w:r>
            <w:bookmarkEnd w:id="136"/>
          </w:p>
        </w:tc>
      </w:tr>
      <w:tr w:rsidR="007A1CF5" w:rsidRPr="007A1CF5" w:rsidTr="00555F9F">
        <w:trPr>
          <w:trHeight w:val="736"/>
        </w:trPr>
        <w:tc>
          <w:tcPr>
            <w:tcW w:w="908" w:type="dxa"/>
          </w:tcPr>
          <w:p w:rsidR="007A1CF5" w:rsidRPr="007A1CF5" w:rsidRDefault="007A1CF5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A57D69" w:rsidRDefault="007A1CF5" w:rsidP="00555F9F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669.017.165(075.8)</w:t>
            </w:r>
            <w:r w:rsidRPr="00A57D69">
              <w:rPr>
                <w:rFonts w:asciiTheme="minorHAnsi" w:hAnsiTheme="minorHAnsi" w:cstheme="minorHAnsi"/>
                <w:b/>
                <w:bCs/>
              </w:rPr>
              <w:br/>
              <w:t>К 568</w:t>
            </w:r>
            <w:r w:rsidRPr="00A57D6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Ковтунов А. И.</w:t>
            </w:r>
            <w:r w:rsidRPr="00A57D69">
              <w:rPr>
                <w:rFonts w:asciiTheme="minorHAnsi" w:hAnsiTheme="minorHAnsi" w:cstheme="minorHAnsi"/>
              </w:rPr>
              <w:br/>
              <w:t>   </w:t>
            </w:r>
            <w:proofErr w:type="spellStart"/>
            <w:r w:rsidRPr="00A57D69">
              <w:rPr>
                <w:rFonts w:asciiTheme="minorHAnsi" w:hAnsiTheme="minorHAnsi" w:cstheme="minorHAnsi"/>
              </w:rPr>
              <w:t>Интерметаллидные</w:t>
            </w:r>
            <w:proofErr w:type="spellEnd"/>
            <w:r w:rsidRPr="00A57D69">
              <w:rPr>
                <w:rFonts w:asciiTheme="minorHAnsi" w:hAnsiTheme="minorHAnsi" w:cstheme="minorHAnsi"/>
              </w:rPr>
              <w:t xml:space="preserve"> сплавы [Электронный ресурс] : электрон</w:t>
            </w:r>
            <w:proofErr w:type="gramStart"/>
            <w:r w:rsidRPr="00A57D69">
              <w:rPr>
                <w:rFonts w:asciiTheme="minorHAnsi" w:hAnsiTheme="minorHAnsi" w:cstheme="minorHAnsi"/>
              </w:rPr>
              <w:t>.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7D69">
              <w:rPr>
                <w:rFonts w:asciiTheme="minorHAnsi" w:hAnsiTheme="minorHAnsi" w:cstheme="minorHAnsi"/>
              </w:rPr>
              <w:t>у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чеб. пособие / А. И. Ковтунов, С. В.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Мямин</w:t>
            </w:r>
            <w:proofErr w:type="spellEnd"/>
            <w:r w:rsidRPr="00A57D69">
              <w:rPr>
                <w:rFonts w:asciiTheme="minorHAnsi" w:hAnsiTheme="minorHAnsi" w:cstheme="minorHAnsi"/>
              </w:rPr>
              <w:t xml:space="preserve"> ; ТГУ ; Ин-т машиностроения ; каф. "Сварка, обработка материалов давлением и родственные процессы". - ТГУ. - Тольятти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ТГУ, 2018. - 77 с.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57D69">
              <w:rPr>
                <w:rFonts w:asciiTheme="minorHAnsi" w:hAnsiTheme="minorHAnsi" w:cstheme="minorHAnsi"/>
              </w:rPr>
              <w:t>.: с. 76-77. - CD-DVD. - ISBN 978-5-8259-1392-6.</w:t>
            </w:r>
          </w:p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</w:p>
          <w:p w:rsidR="007A1CF5" w:rsidRPr="00A57D69" w:rsidRDefault="007A1CF5" w:rsidP="007A1C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Учебное пособие направлено на изучение структуры, свой</w:t>
            </w:r>
            <w:proofErr w:type="gramStart"/>
            <w:r w:rsidRPr="007A1CF5">
              <w:rPr>
                <w:rFonts w:asciiTheme="minorHAnsi" w:hAnsiTheme="minorHAnsi" w:cstheme="minorHAnsi"/>
                <w:i/>
              </w:rPr>
              <w:t>ств спл</w:t>
            </w:r>
            <w:proofErr w:type="gramEnd"/>
            <w:r w:rsidRPr="007A1CF5">
              <w:rPr>
                <w:rFonts w:asciiTheme="minorHAnsi" w:hAnsiTheme="minorHAnsi" w:cstheme="minorHAnsi"/>
                <w:i/>
              </w:rPr>
              <w:t xml:space="preserve">авов на основе </w:t>
            </w:r>
            <w:proofErr w:type="spellStart"/>
            <w:r w:rsidRPr="007A1CF5">
              <w:rPr>
                <w:rFonts w:asciiTheme="minorHAnsi" w:hAnsiTheme="minorHAnsi" w:cstheme="minorHAnsi"/>
                <w:i/>
              </w:rPr>
              <w:t>интерметаллидов</w:t>
            </w:r>
            <w:proofErr w:type="spellEnd"/>
            <w:r w:rsidRPr="007A1CF5">
              <w:rPr>
                <w:rFonts w:asciiTheme="minorHAnsi" w:hAnsiTheme="minorHAnsi" w:cstheme="minorHAnsi"/>
                <w:i/>
              </w:rPr>
              <w:t>: железо-алюминий, никель-алюминий, титан-алюминий.</w:t>
            </w:r>
          </w:p>
        </w:tc>
      </w:tr>
      <w:tr w:rsidR="007A1CF5" w:rsidRPr="007A1CF5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7" w:name="_Toc533243608"/>
            <w:r w:rsidRPr="007A1CF5">
              <w:rPr>
                <w:color w:val="auto"/>
                <w:lang w:eastAsia="ar-SA"/>
              </w:rPr>
              <w:lastRenderedPageBreak/>
              <w:t>Гражданская защита</w:t>
            </w:r>
            <w:bookmarkEnd w:id="137"/>
          </w:p>
        </w:tc>
      </w:tr>
      <w:tr w:rsidR="007A1CF5" w:rsidRPr="007A1CF5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8" w:name="_Toc533243609"/>
            <w:r w:rsidRPr="007A1CF5">
              <w:rPr>
                <w:i/>
                <w:color w:val="auto"/>
                <w:lang w:eastAsia="ar-SA"/>
              </w:rPr>
              <w:t>Специальная и тактико-специальная подготовка в системе гражданской защиты</w:t>
            </w:r>
            <w:bookmarkEnd w:id="138"/>
          </w:p>
        </w:tc>
      </w:tr>
      <w:tr w:rsidR="007A1CF5" w:rsidRPr="007A1CF5" w:rsidTr="00454FC6">
        <w:trPr>
          <w:trHeight w:val="2060"/>
        </w:trPr>
        <w:tc>
          <w:tcPr>
            <w:tcW w:w="908" w:type="dxa"/>
          </w:tcPr>
          <w:p w:rsidR="007A1CF5" w:rsidRPr="007A1CF5" w:rsidRDefault="007A1CF5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7A1CF5" w:rsidRDefault="007A1CF5" w:rsidP="00D34EDA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Ц903я73</w:t>
            </w:r>
            <w:proofErr w:type="gramStart"/>
            <w:r w:rsidRPr="007A1CF5">
              <w:rPr>
                <w:rFonts w:asciiTheme="minorHAnsi" w:hAnsiTheme="minorHAnsi" w:cstheme="minorHAnsi"/>
                <w:b/>
                <w:bCs/>
              </w:rPr>
              <w:br/>
              <w:t>Б</w:t>
            </w:r>
            <w:proofErr w:type="gramEnd"/>
            <w:r w:rsidRPr="007A1CF5">
              <w:rPr>
                <w:rFonts w:asciiTheme="minorHAnsi" w:hAnsiTheme="minorHAnsi" w:cstheme="minorHAnsi"/>
                <w:b/>
                <w:bCs/>
              </w:rPr>
              <w:t xml:space="preserve"> 40</w:t>
            </w:r>
            <w:r w:rsidRPr="007A1CF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14542D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</w:rPr>
              <w:t>   </w:t>
            </w:r>
            <w:r w:rsidRPr="007A1CF5">
              <w:rPr>
                <w:rFonts w:asciiTheme="minorHAnsi" w:hAnsiTheme="minorHAnsi" w:cstheme="minorHAnsi"/>
                <w:b/>
                <w:bCs/>
              </w:rPr>
              <w:t>Безопасность жизнедеятельности</w:t>
            </w:r>
            <w:r w:rsidRPr="007A1CF5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7A1CF5">
              <w:rPr>
                <w:rFonts w:asciiTheme="minorHAnsi" w:hAnsiTheme="minorHAnsi" w:cstheme="minorHAnsi"/>
              </w:rPr>
              <w:t>.-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метод. пособие / И. Л. </w:t>
            </w:r>
            <w:proofErr w:type="spellStart"/>
            <w:r w:rsidRPr="007A1CF5">
              <w:rPr>
                <w:rFonts w:asciiTheme="minorHAnsi" w:hAnsiTheme="minorHAnsi" w:cstheme="minorHAnsi"/>
              </w:rPr>
              <w:t>Шапорева</w:t>
            </w:r>
            <w:proofErr w:type="spellEnd"/>
            <w:r w:rsidRPr="007A1CF5">
              <w:rPr>
                <w:rFonts w:asciiTheme="minorHAnsi" w:hAnsiTheme="minorHAnsi" w:cstheme="minorHAnsi"/>
              </w:rPr>
              <w:t xml:space="preserve"> [и др.] ; ТГУ ; Ин-т машиностроения ; каф. "Управление промышленной и экологической безопасностью"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- ТГУ. - Тольятти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ТГУ, 2018. - 282 с.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7A1CF5">
              <w:rPr>
                <w:rFonts w:asciiTheme="minorHAnsi" w:hAnsiTheme="minorHAnsi" w:cstheme="minorHAnsi"/>
              </w:rPr>
              <w:t>.: с. 282. - CD. - ISBN 978-5-8259-1276-9.</w:t>
            </w:r>
          </w:p>
          <w:p w:rsidR="007A1CF5" w:rsidRPr="007A1CF5" w:rsidRDefault="007A1CF5" w:rsidP="0014542D">
            <w:pPr>
              <w:rPr>
                <w:rFonts w:asciiTheme="minorHAnsi" w:hAnsiTheme="minorHAnsi" w:cstheme="minorHAnsi"/>
              </w:rPr>
            </w:pPr>
          </w:p>
          <w:p w:rsidR="007A1CF5" w:rsidRPr="007A1CF5" w:rsidRDefault="007A1CF5" w:rsidP="0014542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Учебно-методическое пособие предназначено для проведения практических занятий по курсу "Безопасность жизнедеятельности", оказания помощи студентам в организации самостоятельной работы при изучении дисциплины. Дано описание модульной конструкции дисциплины, представлены: содержание дисциплины, алгоритмы работы в каждом модуле, рейтинговая система оценки знаний, методическое обеспечение модулей.</w:t>
            </w:r>
          </w:p>
        </w:tc>
      </w:tr>
      <w:tr w:rsidR="007A1CF5" w:rsidRPr="007A1CF5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9" w:name="_Toc533243610"/>
            <w:r w:rsidRPr="007A1CF5">
              <w:rPr>
                <w:color w:val="auto"/>
                <w:lang w:eastAsia="ar-SA"/>
              </w:rPr>
              <w:t>Организация образования</w:t>
            </w:r>
            <w:bookmarkEnd w:id="139"/>
          </w:p>
        </w:tc>
      </w:tr>
      <w:tr w:rsidR="007A1CF5" w:rsidRPr="007A1CF5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0" w:name="_Toc533243611"/>
            <w:r w:rsidRPr="007A1CF5">
              <w:rPr>
                <w:i/>
                <w:color w:val="auto"/>
                <w:lang w:eastAsia="ar-SA"/>
              </w:rPr>
              <w:t>Образовательные инновации</w:t>
            </w:r>
            <w:bookmarkEnd w:id="140"/>
          </w:p>
        </w:tc>
      </w:tr>
      <w:tr w:rsidR="007A1CF5" w:rsidRPr="007A1CF5" w:rsidTr="00555F9F">
        <w:trPr>
          <w:trHeight w:val="2060"/>
        </w:trPr>
        <w:tc>
          <w:tcPr>
            <w:tcW w:w="908" w:type="dxa"/>
          </w:tcPr>
          <w:p w:rsidR="007A1CF5" w:rsidRPr="007A1CF5" w:rsidRDefault="007A1CF5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A57D69" w:rsidRDefault="007A1CF5" w:rsidP="00555F9F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Ч404.43я73</w:t>
            </w:r>
            <w:proofErr w:type="gramStart"/>
            <w:r w:rsidRPr="00A57D69">
              <w:rPr>
                <w:rFonts w:asciiTheme="minorHAnsi" w:hAnsiTheme="minorHAnsi" w:cstheme="minorHAnsi"/>
                <w:b/>
                <w:bCs/>
              </w:rPr>
              <w:br/>
              <w:t>Т</w:t>
            </w:r>
            <w:proofErr w:type="gram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19</w:t>
            </w:r>
            <w:r w:rsidRPr="00A57D6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  <w:proofErr w:type="spellStart"/>
            <w:r w:rsidRPr="00A57D69">
              <w:rPr>
                <w:rFonts w:asciiTheme="minorHAnsi" w:hAnsiTheme="minorHAnsi" w:cstheme="minorHAnsi"/>
                <w:b/>
                <w:bCs/>
              </w:rPr>
              <w:t>Тараносова</w:t>
            </w:r>
            <w:proofErr w:type="spell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Г. Н.</w:t>
            </w:r>
            <w:r w:rsidRPr="00A57D69">
              <w:rPr>
                <w:rFonts w:asciiTheme="minorHAnsi" w:hAnsiTheme="minorHAnsi" w:cstheme="minorHAnsi"/>
              </w:rPr>
              <w:br/>
              <w:t xml:space="preserve">   Инновационные процессы в образовании [Электронный ресурс] : практикум / Г. Н. </w:t>
            </w:r>
            <w:proofErr w:type="spellStart"/>
            <w:r w:rsidRPr="00A57D69">
              <w:rPr>
                <w:rFonts w:asciiTheme="minorHAnsi" w:hAnsiTheme="minorHAnsi" w:cstheme="minorHAnsi"/>
              </w:rPr>
              <w:t>Тараносова</w:t>
            </w:r>
            <w:proofErr w:type="spellEnd"/>
            <w:r w:rsidRPr="00A57D69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Гуманит</w:t>
            </w:r>
            <w:proofErr w:type="spellEnd"/>
            <w:proofErr w:type="gramStart"/>
            <w:r w:rsidRPr="00A57D69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A57D69">
              <w:rPr>
                <w:rFonts w:asciiTheme="minorHAnsi" w:hAnsiTheme="minorHAnsi" w:cstheme="minorHAnsi"/>
              </w:rPr>
              <w:t>пед</w:t>
            </w:r>
            <w:proofErr w:type="spellEnd"/>
            <w:r w:rsidRPr="00A57D69">
              <w:rPr>
                <w:rFonts w:asciiTheme="minorHAnsi" w:hAnsiTheme="minorHAnsi" w:cstheme="minorHAnsi"/>
              </w:rPr>
              <w:t>. ин-т ; каф. "Педагогика и методики преподавания". - ТГУ. - Тольятти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ТГУ, 2018. - 223 с. - CD-DVD. - ISBN 978-5-8259-1374-2.</w:t>
            </w:r>
          </w:p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</w:p>
          <w:p w:rsidR="007A1CF5" w:rsidRPr="00A57D69" w:rsidRDefault="007A1CF5" w:rsidP="007A1C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В практикуме к учебному курсу "Инновационные процессы в образовании" содержится набор практических занятий по дисциплине "Инновационные процессы в образовании". Каждое занятие посвящено отдельной теме и содержит перечень знаний, умений и способов владения определенной деятельностью для достижения цели; вопросы и задания к занятию; задания для самоконтроля, включающие тесты; методические рекомендации для выполнения заданий, список литературы, которая должна быть изучена к занятию.</w:t>
            </w:r>
          </w:p>
        </w:tc>
      </w:tr>
    </w:tbl>
    <w:p w:rsidR="007A1CF5" w:rsidRPr="007A1CF5" w:rsidRDefault="007A1CF5">
      <w:r w:rsidRPr="007A1CF5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7A1CF5" w:rsidRPr="007A1CF5" w:rsidTr="00F14014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F14014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41" w:name="_Toc533243612"/>
            <w:r w:rsidRPr="007A1CF5">
              <w:rPr>
                <w:color w:val="auto"/>
                <w:lang w:eastAsia="ar-SA"/>
              </w:rPr>
              <w:lastRenderedPageBreak/>
              <w:t>Высшее образование</w:t>
            </w:r>
            <w:bookmarkEnd w:id="141"/>
          </w:p>
        </w:tc>
      </w:tr>
      <w:tr w:rsidR="007A1CF5" w:rsidRPr="007A1CF5" w:rsidTr="00F14014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F14014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2" w:name="_Toc533243613"/>
            <w:r w:rsidRPr="007A1CF5">
              <w:rPr>
                <w:i/>
                <w:color w:val="auto"/>
                <w:lang w:eastAsia="ar-SA"/>
              </w:rPr>
              <w:t>Организация трудового и производственного обучения</w:t>
            </w:r>
            <w:bookmarkEnd w:id="142"/>
          </w:p>
        </w:tc>
      </w:tr>
      <w:tr w:rsidR="007A1CF5" w:rsidRPr="007A1CF5" w:rsidTr="0014542D">
        <w:trPr>
          <w:trHeight w:val="221"/>
        </w:trPr>
        <w:tc>
          <w:tcPr>
            <w:tcW w:w="908" w:type="dxa"/>
          </w:tcPr>
          <w:p w:rsidR="007A1CF5" w:rsidRPr="007A1CF5" w:rsidRDefault="007A1CF5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A57D69" w:rsidRDefault="007A1CF5" w:rsidP="00555F9F">
            <w:pPr>
              <w:rPr>
                <w:rFonts w:asciiTheme="minorHAnsi" w:hAnsiTheme="minorHAnsi" w:cstheme="minorHAnsi"/>
              </w:rPr>
            </w:pPr>
            <w:r w:rsidRPr="00A57D69">
              <w:rPr>
                <w:rFonts w:asciiTheme="minorHAnsi" w:hAnsiTheme="minorHAnsi" w:cstheme="minorHAnsi"/>
                <w:b/>
                <w:bCs/>
              </w:rPr>
              <w:t>Ч448.027.64я73</w:t>
            </w:r>
            <w:proofErr w:type="gramStart"/>
            <w:r w:rsidRPr="00A57D69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144</w:t>
            </w:r>
            <w:r w:rsidRPr="00A57D6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  <w:proofErr w:type="spellStart"/>
            <w:r w:rsidRPr="00A57D69">
              <w:rPr>
                <w:rFonts w:asciiTheme="minorHAnsi" w:hAnsiTheme="minorHAnsi" w:cstheme="minorHAnsi"/>
                <w:b/>
                <w:bCs/>
              </w:rPr>
              <w:t>Казаченок</w:t>
            </w:r>
            <w:proofErr w:type="spellEnd"/>
            <w:r w:rsidRPr="00A57D69">
              <w:rPr>
                <w:rFonts w:asciiTheme="minorHAnsi" w:hAnsiTheme="minorHAnsi" w:cstheme="minorHAnsi"/>
                <w:b/>
                <w:bCs/>
              </w:rPr>
              <w:t xml:space="preserve"> Н. Н.</w:t>
            </w:r>
            <w:r w:rsidRPr="00A57D69">
              <w:rPr>
                <w:rFonts w:asciiTheme="minorHAnsi" w:hAnsiTheme="minorHAnsi" w:cstheme="minorHAnsi"/>
              </w:rPr>
              <w:br/>
              <w:t>   Производственная практика [Электронный ресурс] : электрон. учеб</w:t>
            </w:r>
            <w:proofErr w:type="gramStart"/>
            <w:r w:rsidRPr="00A57D69">
              <w:rPr>
                <w:rFonts w:asciiTheme="minorHAnsi" w:hAnsiTheme="minorHAnsi" w:cstheme="minorHAnsi"/>
              </w:rPr>
              <w:t>.-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метод. пособие / Н. Н.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Казаченок</w:t>
            </w:r>
            <w:proofErr w:type="spellEnd"/>
            <w:r w:rsidRPr="00A57D69">
              <w:rPr>
                <w:rFonts w:asciiTheme="minorHAnsi" w:hAnsiTheme="minorHAnsi" w:cstheme="minorHAnsi"/>
              </w:rPr>
              <w:t>, О. П. Михеева ; ТГУ ; Ин-т математики, физики и информационных технологий ; каф. "Прикладная математика и информатика". - ТГУ. - Тольятти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ТГУ, 2018. - 50 с.</w:t>
            </w:r>
            <w:proofErr w:type="gramStart"/>
            <w:r w:rsidRPr="00A57D69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57D69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57D69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57D69">
              <w:rPr>
                <w:rFonts w:asciiTheme="minorHAnsi" w:hAnsiTheme="minorHAnsi" w:cstheme="minorHAnsi"/>
              </w:rPr>
              <w:t>.: с. 42. - CD-DVD. - ISBN 978-5-8259-1389-6.</w:t>
            </w:r>
          </w:p>
          <w:p w:rsidR="007A1CF5" w:rsidRPr="007A1CF5" w:rsidRDefault="007A1CF5" w:rsidP="007A1CF5">
            <w:pPr>
              <w:rPr>
                <w:rFonts w:asciiTheme="minorHAnsi" w:hAnsiTheme="minorHAnsi" w:cstheme="minorHAnsi"/>
              </w:rPr>
            </w:pPr>
          </w:p>
          <w:p w:rsidR="007A1CF5" w:rsidRPr="00A57D69" w:rsidRDefault="007A1CF5" w:rsidP="007A1C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 xml:space="preserve">Учебно-методическое пособие составлено в соответствии с требованиями федерального государственного образовательного стандарта высшего образования к содержанию и уровню подготовки выпускника </w:t>
            </w:r>
            <w:proofErr w:type="spellStart"/>
            <w:r w:rsidRPr="007A1CF5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7A1CF5">
              <w:rPr>
                <w:rFonts w:asciiTheme="minorHAnsi" w:hAnsiTheme="minorHAnsi" w:cstheme="minorHAnsi"/>
                <w:i/>
              </w:rPr>
              <w:t xml:space="preserve"> по направлению подготовки 09.03.03 "Прикладная информатика". В пособии приведены основные правила и требования к прохождению производственной практики и подготовке отчетных документов. Правила и требования базируются на нормативных правовых актах Российской Федерации в сфере образования, общегосударственных образовательных стандартах высшего образования, рекомендациях Министерства науки и высшего образования Российской Федерации, а также на внутренней нормативной базе университета. В качестве приложений даются образцы оформления отчетной документации по производственной практике.</w:t>
            </w:r>
          </w:p>
        </w:tc>
      </w:tr>
      <w:tr w:rsidR="007A1CF5" w:rsidRPr="007A1CF5" w:rsidTr="0014542D">
        <w:trPr>
          <w:trHeight w:val="221"/>
        </w:trPr>
        <w:tc>
          <w:tcPr>
            <w:tcW w:w="908" w:type="dxa"/>
          </w:tcPr>
          <w:p w:rsidR="007A1CF5" w:rsidRPr="007A1CF5" w:rsidRDefault="007A1CF5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7A1CF5" w:rsidRDefault="007A1CF5" w:rsidP="00D34EDA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Ч448.027.6я73</w:t>
            </w:r>
            <w:proofErr w:type="gramStart"/>
            <w:r w:rsidRPr="007A1CF5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7A1CF5">
              <w:rPr>
                <w:rFonts w:asciiTheme="minorHAnsi" w:hAnsiTheme="minorHAnsi" w:cstheme="minorHAnsi"/>
                <w:b/>
                <w:bCs/>
              </w:rPr>
              <w:t xml:space="preserve"> 144</w:t>
            </w:r>
            <w:r w:rsidRPr="007A1CF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14542D">
            <w:pPr>
              <w:rPr>
                <w:rFonts w:asciiTheme="minorHAnsi" w:hAnsiTheme="minorHAnsi" w:cstheme="minorHAnsi"/>
              </w:rPr>
            </w:pPr>
            <w:proofErr w:type="spellStart"/>
            <w:r w:rsidRPr="007A1CF5">
              <w:rPr>
                <w:rFonts w:asciiTheme="minorHAnsi" w:hAnsiTheme="minorHAnsi" w:cstheme="minorHAnsi"/>
                <w:b/>
                <w:bCs/>
              </w:rPr>
              <w:t>Казаченок</w:t>
            </w:r>
            <w:proofErr w:type="spellEnd"/>
            <w:r w:rsidRPr="007A1CF5">
              <w:rPr>
                <w:rFonts w:asciiTheme="minorHAnsi" w:hAnsiTheme="minorHAnsi" w:cstheme="minorHAnsi"/>
                <w:b/>
                <w:bCs/>
              </w:rPr>
              <w:t xml:space="preserve"> Н. Н.</w:t>
            </w:r>
            <w:r w:rsidRPr="007A1CF5">
              <w:rPr>
                <w:rFonts w:asciiTheme="minorHAnsi" w:hAnsiTheme="minorHAnsi" w:cstheme="minorHAnsi"/>
              </w:rPr>
              <w:br/>
              <w:t>   Учебная практика [Электронный ресурс] : электрон. учеб</w:t>
            </w:r>
            <w:proofErr w:type="gramStart"/>
            <w:r w:rsidRPr="007A1CF5">
              <w:rPr>
                <w:rFonts w:asciiTheme="minorHAnsi" w:hAnsiTheme="minorHAnsi" w:cstheme="minorHAnsi"/>
              </w:rPr>
              <w:t>.-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метод. пособие / Н. Н.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Казаченок</w:t>
            </w:r>
            <w:proofErr w:type="spellEnd"/>
            <w:r w:rsidRPr="007A1CF5">
              <w:rPr>
                <w:rFonts w:asciiTheme="minorHAnsi" w:hAnsiTheme="minorHAnsi" w:cstheme="minorHAnsi"/>
              </w:rPr>
              <w:t>, О. П. Михеева ; ТГУ ; Ин-т математики, физики и информационных технологий ; каф. "Прикладная математика и информатика". - ТГУ. - Тольятти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ТГУ, 2018. - 37 с.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7A1CF5">
              <w:rPr>
                <w:rFonts w:asciiTheme="minorHAnsi" w:hAnsiTheme="minorHAnsi" w:cstheme="minorHAnsi"/>
              </w:rPr>
              <w:t>.: с. 29. - CD. - ISBN 978-5-8259-1385-8.</w:t>
            </w:r>
          </w:p>
          <w:p w:rsidR="007A1CF5" w:rsidRPr="007A1CF5" w:rsidRDefault="007A1CF5" w:rsidP="0014542D">
            <w:pPr>
              <w:rPr>
                <w:rFonts w:asciiTheme="minorHAnsi" w:hAnsiTheme="minorHAnsi" w:cstheme="minorHAnsi"/>
              </w:rPr>
            </w:pPr>
          </w:p>
          <w:p w:rsidR="007A1CF5" w:rsidRPr="007A1CF5" w:rsidRDefault="007A1CF5" w:rsidP="0014542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 xml:space="preserve">Учебно-методическое пособие составлено в соответствии с требованиями федерального государственного образовательного стандарта высшего образования к содержанию и уровню подготовки выпускника </w:t>
            </w:r>
            <w:proofErr w:type="spellStart"/>
            <w:r w:rsidRPr="007A1CF5">
              <w:rPr>
                <w:rFonts w:asciiTheme="minorHAnsi" w:hAnsiTheme="minorHAnsi" w:cstheme="minorHAnsi"/>
                <w:i/>
              </w:rPr>
              <w:t>бакалавриата</w:t>
            </w:r>
            <w:proofErr w:type="spellEnd"/>
            <w:r w:rsidRPr="007A1CF5">
              <w:rPr>
                <w:rFonts w:asciiTheme="minorHAnsi" w:hAnsiTheme="minorHAnsi" w:cstheme="minorHAnsi"/>
                <w:i/>
              </w:rPr>
              <w:t xml:space="preserve"> по направлениям подготовки 09.03.03 "Прикладная информатика", 01.03.02 "Прикладная математика и информатика", 02.03.03 "Математическое обеспечение и администрирование информационных систем". В пособии приведены основные правила и требования к прохождению учебной практики и подготовке отчетных документов. В качестве приложений даются образцы оформления отчетной документации по учебной практике.</w:t>
            </w:r>
          </w:p>
        </w:tc>
      </w:tr>
    </w:tbl>
    <w:p w:rsidR="007A1CF5" w:rsidRPr="007A1CF5" w:rsidRDefault="007A1CF5">
      <w:r w:rsidRPr="007A1CF5">
        <w:rPr>
          <w:b/>
          <w:bCs/>
        </w:rPr>
        <w:br w:type="page"/>
      </w:r>
      <w:bookmarkStart w:id="143" w:name="_GoBack"/>
      <w:bookmarkEnd w:id="143"/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7A1CF5" w:rsidRPr="007A1CF5" w:rsidTr="0014542D">
        <w:trPr>
          <w:trHeight w:val="514"/>
        </w:trPr>
        <w:tc>
          <w:tcPr>
            <w:tcW w:w="9606" w:type="dxa"/>
            <w:gridSpan w:val="3"/>
          </w:tcPr>
          <w:p w:rsidR="007A1CF5" w:rsidRPr="007A1CF5" w:rsidRDefault="007A1CF5" w:rsidP="0014542D">
            <w:pPr>
              <w:pStyle w:val="2"/>
              <w:jc w:val="center"/>
              <w:outlineLvl w:val="1"/>
              <w:rPr>
                <w:rFonts w:eastAsia="Times New Roman" w:cstheme="majorHAnsi"/>
                <w:i/>
                <w:color w:val="auto"/>
              </w:rPr>
            </w:pPr>
            <w:bookmarkStart w:id="144" w:name="_Toc533243614"/>
            <w:r w:rsidRPr="007A1CF5">
              <w:rPr>
                <w:rFonts w:cstheme="majorHAnsi"/>
                <w:i/>
                <w:color w:val="auto"/>
              </w:rPr>
              <w:lastRenderedPageBreak/>
              <w:t>Научная работа студентов</w:t>
            </w:r>
            <w:bookmarkEnd w:id="144"/>
          </w:p>
        </w:tc>
      </w:tr>
      <w:tr w:rsidR="007A1CF5" w:rsidRPr="007A1CF5" w:rsidTr="00B6084D">
        <w:trPr>
          <w:trHeight w:val="2344"/>
        </w:trPr>
        <w:tc>
          <w:tcPr>
            <w:tcW w:w="908" w:type="dxa"/>
          </w:tcPr>
          <w:p w:rsidR="007A1CF5" w:rsidRPr="007A1CF5" w:rsidRDefault="007A1CF5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7A1CF5" w:rsidRDefault="007A1CF5" w:rsidP="00D34EDA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Ч448.027.8я73</w:t>
            </w:r>
            <w:proofErr w:type="gramStart"/>
            <w:r w:rsidRPr="007A1CF5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7A1CF5">
              <w:rPr>
                <w:rFonts w:asciiTheme="minorHAnsi" w:hAnsiTheme="minorHAnsi" w:cstheme="minorHAnsi"/>
                <w:b/>
                <w:bCs/>
              </w:rPr>
              <w:t xml:space="preserve"> 48</w:t>
            </w:r>
            <w:r w:rsidRPr="007A1CF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14542D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Клевцов Г. В.</w:t>
            </w:r>
            <w:r w:rsidRPr="007A1CF5">
              <w:rPr>
                <w:rFonts w:asciiTheme="minorHAnsi" w:hAnsiTheme="minorHAnsi" w:cstheme="minorHAnsi"/>
              </w:rPr>
              <w:br/>
              <w:t>   Материаловедение и технологии материалов. Выполнение и защита бакалаврской работы [Электронный ресурс] : электрон. учеб</w:t>
            </w:r>
            <w:proofErr w:type="gramStart"/>
            <w:r w:rsidRPr="007A1CF5">
              <w:rPr>
                <w:rFonts w:asciiTheme="minorHAnsi" w:hAnsiTheme="minorHAnsi" w:cstheme="minorHAnsi"/>
              </w:rPr>
              <w:t>.-</w:t>
            </w:r>
            <w:proofErr w:type="gramEnd"/>
            <w:r w:rsidRPr="007A1CF5">
              <w:rPr>
                <w:rFonts w:asciiTheme="minorHAnsi" w:hAnsiTheme="minorHAnsi" w:cstheme="minorHAnsi"/>
              </w:rPr>
              <w:t>метод. пособие / Г. В. Клевцов ; ТГУ ; Ин-т машиностроения ; каф. "</w:t>
            </w:r>
            <w:proofErr w:type="spellStart"/>
            <w:r w:rsidRPr="007A1CF5">
              <w:rPr>
                <w:rFonts w:asciiTheme="minorHAnsi" w:hAnsiTheme="minorHAnsi" w:cstheme="minorHAnsi"/>
              </w:rPr>
              <w:t>Нанотехнологии</w:t>
            </w:r>
            <w:proofErr w:type="spellEnd"/>
            <w:r w:rsidRPr="007A1CF5">
              <w:rPr>
                <w:rFonts w:asciiTheme="minorHAnsi" w:hAnsiTheme="minorHAnsi" w:cstheme="minorHAnsi"/>
              </w:rPr>
              <w:t>, материаловедение и механика". - ТГУ. - Тольятти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ТГУ, 2018. - 52 с. -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7A1CF5">
              <w:rPr>
                <w:rFonts w:asciiTheme="minorHAnsi" w:hAnsiTheme="minorHAnsi" w:cstheme="minorHAnsi"/>
              </w:rPr>
              <w:t>.: с. 46. - CD. - ISBN 978-5-8259-1396-4.</w:t>
            </w:r>
          </w:p>
          <w:p w:rsidR="007A1CF5" w:rsidRPr="007A1CF5" w:rsidRDefault="007A1CF5" w:rsidP="0014542D">
            <w:pPr>
              <w:rPr>
                <w:rFonts w:asciiTheme="minorHAnsi" w:hAnsiTheme="minorHAnsi" w:cstheme="minorHAnsi"/>
              </w:rPr>
            </w:pPr>
          </w:p>
          <w:p w:rsidR="007A1CF5" w:rsidRPr="007A1CF5" w:rsidRDefault="007A1CF5" w:rsidP="0014542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Учебно-методическое пособие предназначено для подготовки и защиты ВКР бакалавров по направлению подготовки 22.03.01 "Материаловедение и технологии материалов". В пособии изложены общие принципы дипломной работы, ее состав и структура, требования к содержанию, этапы выполнения и защиты применительно к требованиям реализации программы бакалавров.</w:t>
            </w:r>
          </w:p>
        </w:tc>
      </w:tr>
      <w:tr w:rsidR="007A1CF5" w:rsidRPr="007A1CF5" w:rsidTr="00F14014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F14014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45" w:name="_Toc533243615"/>
            <w:r w:rsidRPr="007A1CF5">
              <w:rPr>
                <w:color w:val="auto"/>
                <w:lang w:eastAsia="ar-SA"/>
              </w:rPr>
              <w:t>Семьи языков</w:t>
            </w:r>
            <w:bookmarkEnd w:id="145"/>
          </w:p>
        </w:tc>
      </w:tr>
      <w:tr w:rsidR="007A1CF5" w:rsidRPr="007A1CF5" w:rsidTr="00F14014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F14014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6" w:name="_Toc533243616"/>
            <w:r w:rsidRPr="007A1CF5">
              <w:rPr>
                <w:i/>
                <w:color w:val="auto"/>
                <w:lang w:eastAsia="ar-SA"/>
              </w:rPr>
              <w:t>Английский язык. Перевод</w:t>
            </w:r>
            <w:bookmarkEnd w:id="146"/>
          </w:p>
        </w:tc>
      </w:tr>
      <w:tr w:rsidR="007A1CF5" w:rsidRPr="007A1CF5" w:rsidTr="00B6084D">
        <w:trPr>
          <w:trHeight w:val="1887"/>
        </w:trPr>
        <w:tc>
          <w:tcPr>
            <w:tcW w:w="908" w:type="dxa"/>
          </w:tcPr>
          <w:p w:rsidR="007A1CF5" w:rsidRPr="007A1CF5" w:rsidRDefault="007A1CF5" w:rsidP="00F14014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7A1CF5" w:rsidRDefault="007A1CF5" w:rsidP="00D34EDA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Ш143.21-8я73</w:t>
            </w:r>
            <w:r w:rsidRPr="007A1CF5">
              <w:rPr>
                <w:rFonts w:asciiTheme="minorHAnsi" w:hAnsiTheme="minorHAnsi" w:cstheme="minorHAnsi"/>
                <w:b/>
                <w:bCs/>
              </w:rPr>
              <w:br/>
              <w:t>Я 972</w:t>
            </w:r>
            <w:r w:rsidRPr="007A1CF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914F5D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Ященко Н. В.</w:t>
            </w:r>
            <w:r w:rsidRPr="007A1CF5">
              <w:rPr>
                <w:rFonts w:asciiTheme="minorHAnsi" w:hAnsiTheme="minorHAnsi" w:cstheme="minorHAnsi"/>
              </w:rPr>
              <w:br/>
              <w:t xml:space="preserve">   Перевод </w:t>
            </w:r>
            <w:proofErr w:type="spellStart"/>
            <w:r w:rsidRPr="007A1CF5">
              <w:rPr>
                <w:rFonts w:asciiTheme="minorHAnsi" w:hAnsiTheme="minorHAnsi" w:cstheme="minorHAnsi"/>
              </w:rPr>
              <w:t>спецтекста</w:t>
            </w:r>
            <w:proofErr w:type="spellEnd"/>
            <w:r w:rsidRPr="007A1CF5">
              <w:rPr>
                <w:rFonts w:asciiTheme="minorHAnsi" w:hAnsiTheme="minorHAnsi" w:cstheme="minorHAnsi"/>
              </w:rPr>
              <w:t xml:space="preserve"> [Электронный ресурс] : электрон. учеб</w:t>
            </w:r>
            <w:proofErr w:type="gramStart"/>
            <w:r w:rsidRPr="007A1CF5">
              <w:rPr>
                <w:rFonts w:asciiTheme="minorHAnsi" w:hAnsiTheme="minorHAnsi" w:cstheme="minorHAnsi"/>
              </w:rPr>
              <w:t>.-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метод. пособие / Н. В. Ященко ; ТГУ ;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7A1CF5">
              <w:rPr>
                <w:rFonts w:asciiTheme="minorHAnsi" w:hAnsiTheme="minorHAnsi" w:cstheme="minorHAnsi"/>
              </w:rPr>
              <w:t>.-</w:t>
            </w:r>
            <w:proofErr w:type="spellStart"/>
            <w:r w:rsidRPr="007A1CF5">
              <w:rPr>
                <w:rFonts w:asciiTheme="minorHAnsi" w:hAnsiTheme="minorHAnsi" w:cstheme="minorHAnsi"/>
              </w:rPr>
              <w:t>пед</w:t>
            </w:r>
            <w:proofErr w:type="spellEnd"/>
            <w:r w:rsidRPr="007A1CF5">
              <w:rPr>
                <w:rFonts w:asciiTheme="minorHAnsi" w:hAnsiTheme="minorHAnsi" w:cstheme="minorHAnsi"/>
              </w:rPr>
              <w:t>. ин-т ; каф. "Теория и практика перевода". - ТГУ. - Тольятти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ТГУ, 2018. - 135 с. -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7A1CF5">
              <w:rPr>
                <w:rFonts w:asciiTheme="minorHAnsi" w:hAnsiTheme="minorHAnsi" w:cstheme="minorHAnsi"/>
              </w:rPr>
              <w:t>.: с. 126-128. - CD. - ISBN 978-5-8259-1252-3.</w:t>
            </w:r>
          </w:p>
          <w:p w:rsidR="007A1CF5" w:rsidRPr="007A1CF5" w:rsidRDefault="007A1CF5" w:rsidP="00914F5D">
            <w:pPr>
              <w:rPr>
                <w:rFonts w:asciiTheme="minorHAnsi" w:hAnsiTheme="minorHAnsi" w:cstheme="minorHAnsi"/>
              </w:rPr>
            </w:pPr>
          </w:p>
          <w:p w:rsidR="007A1CF5" w:rsidRPr="007A1CF5" w:rsidRDefault="007A1CF5" w:rsidP="00914F5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Учебно-методическое пособие представляет комплексную разработку и включает работу с грамматическими и лексическими трудностями, встречающимися при переводе специализированного текста. Каждый раздел пособия содержит теоретический материал и практические задания для его закрепления. Предлагаются упражнения на обработку навыков грамматического чтения иноязычного текста, по подбору лексических вариантов перевода, по вопросам перевода терминов, интернационализмов, аббревиатур, используемых в текстах инженерной специализации.</w:t>
            </w:r>
          </w:p>
        </w:tc>
      </w:tr>
      <w:tr w:rsidR="007A1CF5" w:rsidRPr="007A1CF5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7A1CF5" w:rsidRDefault="007A1CF5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7" w:name="_Toc533243617"/>
            <w:r w:rsidRPr="007A1CF5">
              <w:rPr>
                <w:i/>
                <w:color w:val="auto"/>
                <w:lang w:eastAsia="ar-SA"/>
              </w:rPr>
              <w:t>Немецкий язык. Учебные издания для высшей школы</w:t>
            </w:r>
            <w:bookmarkEnd w:id="147"/>
          </w:p>
        </w:tc>
      </w:tr>
      <w:tr w:rsidR="007A1CF5" w:rsidRPr="007A1CF5" w:rsidTr="00454FC6">
        <w:trPr>
          <w:trHeight w:val="1887"/>
        </w:trPr>
        <w:tc>
          <w:tcPr>
            <w:tcW w:w="908" w:type="dxa"/>
          </w:tcPr>
          <w:p w:rsidR="007A1CF5" w:rsidRPr="007A1CF5" w:rsidRDefault="007A1CF5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7A1CF5" w:rsidRPr="007A1CF5" w:rsidRDefault="007A1CF5" w:rsidP="00D34EDA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Ш143.24я73</w:t>
            </w:r>
            <w:r w:rsidRPr="007A1CF5">
              <w:rPr>
                <w:rFonts w:asciiTheme="minorHAnsi" w:hAnsiTheme="minorHAnsi" w:cstheme="minorHAnsi"/>
                <w:b/>
                <w:bCs/>
              </w:rPr>
              <w:br/>
              <w:t>М 219</w:t>
            </w:r>
            <w:r w:rsidRPr="007A1CF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7A1CF5" w:rsidRPr="007A1CF5" w:rsidRDefault="007A1CF5" w:rsidP="00914F5D">
            <w:pPr>
              <w:rPr>
                <w:rFonts w:asciiTheme="minorHAnsi" w:hAnsiTheme="minorHAnsi" w:cstheme="minorHAnsi"/>
              </w:rPr>
            </w:pPr>
            <w:r w:rsidRPr="007A1CF5">
              <w:rPr>
                <w:rFonts w:asciiTheme="minorHAnsi" w:hAnsiTheme="minorHAnsi" w:cstheme="minorHAnsi"/>
                <w:b/>
                <w:bCs/>
              </w:rPr>
              <w:t>Малявина А. Н.</w:t>
            </w:r>
            <w:r w:rsidRPr="007A1CF5">
              <w:rPr>
                <w:rFonts w:asciiTheme="minorHAnsi" w:hAnsiTheme="minorHAnsi" w:cstheme="minorHAnsi"/>
              </w:rPr>
              <w:br/>
              <w:t>   Основы теории второго иностранного языка [Электронный ресурс] : электрон. учеб</w:t>
            </w:r>
            <w:proofErr w:type="gramStart"/>
            <w:r w:rsidRPr="007A1CF5">
              <w:rPr>
                <w:rFonts w:asciiTheme="minorHAnsi" w:hAnsiTheme="minorHAnsi" w:cstheme="minorHAnsi"/>
              </w:rPr>
              <w:t>.-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метод. пособие / А. Н. Малявина, С. М.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Вопияшина</w:t>
            </w:r>
            <w:proofErr w:type="spellEnd"/>
            <w:r w:rsidRPr="007A1CF5">
              <w:rPr>
                <w:rFonts w:asciiTheme="minorHAnsi" w:hAnsiTheme="minorHAnsi" w:cstheme="minorHAnsi"/>
              </w:rPr>
              <w:t xml:space="preserve"> ; ТГУ ;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Гуманит</w:t>
            </w:r>
            <w:proofErr w:type="spellEnd"/>
            <w:r w:rsidRPr="007A1CF5">
              <w:rPr>
                <w:rFonts w:asciiTheme="minorHAnsi" w:hAnsiTheme="minorHAnsi" w:cstheme="minorHAnsi"/>
              </w:rPr>
              <w:t>.-</w:t>
            </w:r>
            <w:proofErr w:type="spellStart"/>
            <w:r w:rsidRPr="007A1CF5">
              <w:rPr>
                <w:rFonts w:asciiTheme="minorHAnsi" w:hAnsiTheme="minorHAnsi" w:cstheme="minorHAnsi"/>
              </w:rPr>
              <w:t>пед</w:t>
            </w:r>
            <w:proofErr w:type="spellEnd"/>
            <w:r w:rsidRPr="007A1CF5">
              <w:rPr>
                <w:rFonts w:asciiTheme="minorHAnsi" w:hAnsiTheme="minorHAnsi" w:cstheme="minorHAnsi"/>
              </w:rPr>
              <w:t>. ин-т ; каф. "Теория и практика перевода". - ТГУ. - Тольятти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ТГУ, 2018. - 148 с.</w:t>
            </w:r>
            <w:proofErr w:type="gramStart"/>
            <w:r w:rsidRPr="007A1CF5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A1CF5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7A1CF5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7A1CF5">
              <w:rPr>
                <w:rFonts w:asciiTheme="minorHAnsi" w:hAnsiTheme="minorHAnsi" w:cstheme="minorHAnsi"/>
              </w:rPr>
              <w:t>.: с. 138-139. - CD. - ISBN 978-5-8259-1249-3.</w:t>
            </w:r>
          </w:p>
          <w:p w:rsidR="007A1CF5" w:rsidRPr="007A1CF5" w:rsidRDefault="007A1CF5" w:rsidP="00914F5D">
            <w:pPr>
              <w:rPr>
                <w:rFonts w:asciiTheme="minorHAnsi" w:hAnsiTheme="minorHAnsi" w:cstheme="minorHAnsi"/>
              </w:rPr>
            </w:pPr>
          </w:p>
          <w:p w:rsidR="007A1CF5" w:rsidRPr="007A1CF5" w:rsidRDefault="007A1CF5" w:rsidP="00914F5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7A1CF5">
              <w:rPr>
                <w:rFonts w:asciiTheme="minorHAnsi" w:hAnsiTheme="minorHAnsi" w:cstheme="minorHAnsi"/>
                <w:i/>
              </w:rPr>
              <w:t>Учебно-методическое пособие имеет целью сформировать систему теоретических лингвистических знаний второго иностранного (немецкого) языка для решения профессиональных задач. Каждый раздел издания содержит комплекс практических заданий, ориентированных на закрепление знаний и формирование умений, необходимых будущим переводчикам и преподавателям в их профессиональной деятельности.</w:t>
            </w:r>
          </w:p>
        </w:tc>
      </w:tr>
    </w:tbl>
    <w:p w:rsidR="00963415" w:rsidRPr="007A1CF5" w:rsidRDefault="00963415" w:rsidP="00940F49"/>
    <w:sectPr w:rsidR="00963415" w:rsidRPr="007A1CF5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8C" w:rsidRDefault="0003778C" w:rsidP="00003DFC">
      <w:pPr>
        <w:spacing w:after="0" w:line="240" w:lineRule="auto"/>
      </w:pPr>
      <w:r>
        <w:separator/>
      </w:r>
    </w:p>
  </w:endnote>
  <w:endnote w:type="continuationSeparator" w:id="0">
    <w:p w:rsidR="0003778C" w:rsidRDefault="0003778C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8C" w:rsidRDefault="0003778C" w:rsidP="00003DFC">
      <w:pPr>
        <w:spacing w:after="0" w:line="240" w:lineRule="auto"/>
      </w:pPr>
      <w:r>
        <w:separator/>
      </w:r>
    </w:p>
  </w:footnote>
  <w:footnote w:type="continuationSeparator" w:id="0">
    <w:p w:rsidR="0003778C" w:rsidRDefault="0003778C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F5">
          <w:rPr>
            <w:noProof/>
          </w:rPr>
          <w:t>6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3778C"/>
    <w:rsid w:val="00095CDB"/>
    <w:rsid w:val="000B74D2"/>
    <w:rsid w:val="000C3F8B"/>
    <w:rsid w:val="000C5FCC"/>
    <w:rsid w:val="00101949"/>
    <w:rsid w:val="00136C73"/>
    <w:rsid w:val="001438B8"/>
    <w:rsid w:val="0014542D"/>
    <w:rsid w:val="001F235B"/>
    <w:rsid w:val="00242C08"/>
    <w:rsid w:val="00262088"/>
    <w:rsid w:val="002918F6"/>
    <w:rsid w:val="00323920"/>
    <w:rsid w:val="0034425F"/>
    <w:rsid w:val="003819A6"/>
    <w:rsid w:val="003C1519"/>
    <w:rsid w:val="003D5C63"/>
    <w:rsid w:val="003F40A3"/>
    <w:rsid w:val="00415F08"/>
    <w:rsid w:val="004532AC"/>
    <w:rsid w:val="004550AF"/>
    <w:rsid w:val="00471DA4"/>
    <w:rsid w:val="004B7888"/>
    <w:rsid w:val="004C3BC8"/>
    <w:rsid w:val="004E75D9"/>
    <w:rsid w:val="004F1F66"/>
    <w:rsid w:val="00524C1F"/>
    <w:rsid w:val="0053077F"/>
    <w:rsid w:val="005324DF"/>
    <w:rsid w:val="005851B6"/>
    <w:rsid w:val="005B4D7B"/>
    <w:rsid w:val="005D5AA8"/>
    <w:rsid w:val="00614F37"/>
    <w:rsid w:val="006226F1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667E3"/>
    <w:rsid w:val="00774FE8"/>
    <w:rsid w:val="007971C0"/>
    <w:rsid w:val="007A17A0"/>
    <w:rsid w:val="007A1CF5"/>
    <w:rsid w:val="007C1BDE"/>
    <w:rsid w:val="007C23DE"/>
    <w:rsid w:val="007C314C"/>
    <w:rsid w:val="007D56B9"/>
    <w:rsid w:val="007D75BB"/>
    <w:rsid w:val="007D7F41"/>
    <w:rsid w:val="007F5117"/>
    <w:rsid w:val="008014AD"/>
    <w:rsid w:val="00810F84"/>
    <w:rsid w:val="00822A55"/>
    <w:rsid w:val="0082395A"/>
    <w:rsid w:val="0084440C"/>
    <w:rsid w:val="008529C9"/>
    <w:rsid w:val="00876658"/>
    <w:rsid w:val="008962A6"/>
    <w:rsid w:val="008A0A77"/>
    <w:rsid w:val="008D5687"/>
    <w:rsid w:val="008D7697"/>
    <w:rsid w:val="00914F5D"/>
    <w:rsid w:val="00921DCB"/>
    <w:rsid w:val="00930769"/>
    <w:rsid w:val="00940F49"/>
    <w:rsid w:val="00963415"/>
    <w:rsid w:val="009C18ED"/>
    <w:rsid w:val="009C2345"/>
    <w:rsid w:val="009C3C51"/>
    <w:rsid w:val="009D21E8"/>
    <w:rsid w:val="009F0B56"/>
    <w:rsid w:val="009F30A1"/>
    <w:rsid w:val="00A5007F"/>
    <w:rsid w:val="00A53AAC"/>
    <w:rsid w:val="00A77CFE"/>
    <w:rsid w:val="00AB698F"/>
    <w:rsid w:val="00AC1FA0"/>
    <w:rsid w:val="00AE536F"/>
    <w:rsid w:val="00AE7ACF"/>
    <w:rsid w:val="00B43C2A"/>
    <w:rsid w:val="00B6084D"/>
    <w:rsid w:val="00B66EF5"/>
    <w:rsid w:val="00B83BCD"/>
    <w:rsid w:val="00BC341A"/>
    <w:rsid w:val="00BE6E4F"/>
    <w:rsid w:val="00C37CB5"/>
    <w:rsid w:val="00CC5903"/>
    <w:rsid w:val="00CE2087"/>
    <w:rsid w:val="00D01619"/>
    <w:rsid w:val="00D07521"/>
    <w:rsid w:val="00D142B1"/>
    <w:rsid w:val="00D15AE4"/>
    <w:rsid w:val="00D251ED"/>
    <w:rsid w:val="00D56A1E"/>
    <w:rsid w:val="00D82218"/>
    <w:rsid w:val="00D935F3"/>
    <w:rsid w:val="00DB4091"/>
    <w:rsid w:val="00DF080D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8240B"/>
    <w:rsid w:val="00F945C8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406A-D1F3-4129-9A41-21FC95BD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58</cp:revision>
  <dcterms:created xsi:type="dcterms:W3CDTF">2017-10-02T08:33:00Z</dcterms:created>
  <dcterms:modified xsi:type="dcterms:W3CDTF">2018-12-22T09:05:00Z</dcterms:modified>
</cp:coreProperties>
</file>